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B7AC" w14:textId="1D7495F7" w:rsidR="00001000" w:rsidRPr="00001000" w:rsidRDefault="00001000" w:rsidP="00001000">
      <w:pPr>
        <w:pStyle w:val="TitreCalibri26"/>
        <w:rPr>
          <w:sz w:val="36"/>
          <w:szCs w:val="36"/>
        </w:rPr>
      </w:pPr>
      <w:bookmarkStart w:id="0" w:name="_Hlk25313722"/>
      <w:r w:rsidRPr="00001000">
        <w:rPr>
          <w:sz w:val="36"/>
          <w:szCs w:val="36"/>
        </w:rPr>
        <w:t xml:space="preserve">CONVENTION D’AUTORISATION D’OCCUPATION TEMPORAIRE DU DOMAINE PUBLIC DANS LE CADRE </w:t>
      </w:r>
      <w:r w:rsidRPr="00001000">
        <w:rPr>
          <w:sz w:val="36"/>
          <w:szCs w:val="36"/>
        </w:rPr>
        <w:br/>
        <w:t>D’UN PERMIS DE VÉGÉTALISER</w:t>
      </w:r>
    </w:p>
    <w:p w14:paraId="7D9F4671" w14:textId="77777777" w:rsidR="001E1E37" w:rsidRPr="00066932" w:rsidRDefault="001E1E37" w:rsidP="001E1E37">
      <w:pPr>
        <w:spacing w:line="240" w:lineRule="auto"/>
        <w:jc w:val="center"/>
        <w:rPr>
          <w:rFonts w:ascii="Calibri Light" w:hAnsi="Calibri Light"/>
          <w:color w:val="548DD4" w:themeColor="text2" w:themeTint="99"/>
          <w:sz w:val="38"/>
          <w:szCs w:val="38"/>
        </w:rPr>
      </w:pPr>
      <w:r w:rsidRPr="00066932">
        <w:rPr>
          <w:rFonts w:ascii="Calibri Light" w:hAnsi="Calibri Light"/>
          <w:color w:val="548DD4" w:themeColor="text2" w:themeTint="99"/>
          <w:sz w:val="38"/>
          <w:szCs w:val="38"/>
        </w:rPr>
        <w:t>—</w:t>
      </w:r>
    </w:p>
    <w:p w14:paraId="625E5083" w14:textId="77777777" w:rsidR="001E1E37" w:rsidRDefault="001E1E37" w:rsidP="001E1E37"/>
    <w:p w14:paraId="5743AE58" w14:textId="77777777" w:rsidR="00151280" w:rsidRDefault="00151280" w:rsidP="001E1E37"/>
    <w:p w14:paraId="091007E7" w14:textId="77777777" w:rsidR="00A771A7" w:rsidRDefault="00A771A7" w:rsidP="001E1E37"/>
    <w:p w14:paraId="31B5A73F" w14:textId="77777777" w:rsidR="00A771A7" w:rsidRDefault="00A771A7" w:rsidP="001E1E37"/>
    <w:bookmarkEnd w:id="0"/>
    <w:p w14:paraId="1BC2F714" w14:textId="73A68862" w:rsidR="00001000" w:rsidRDefault="00001000" w:rsidP="00001000">
      <w:pPr>
        <w:pStyle w:val="Intertitre2noir"/>
      </w:pPr>
      <w:r>
        <w:t>Entre les soussignés :</w:t>
      </w:r>
    </w:p>
    <w:p w14:paraId="218D82A6" w14:textId="2D89D497" w:rsidR="00001000" w:rsidRDefault="00001000" w:rsidP="00001000">
      <w:pPr>
        <w:pStyle w:val="Calibri11"/>
      </w:pPr>
      <w:r>
        <w:t>La Ville de Houilles, sise 16 rue Gambetta – CS 80330 – 78800 HOUILLES,</w:t>
      </w:r>
    </w:p>
    <w:p w14:paraId="457D2CB1" w14:textId="77777777" w:rsidR="00001000" w:rsidRDefault="00001000" w:rsidP="00001000">
      <w:pPr>
        <w:pStyle w:val="Calibri11"/>
      </w:pPr>
    </w:p>
    <w:p w14:paraId="4CD9DF9D" w14:textId="77777777" w:rsidR="00001000" w:rsidRDefault="00001000" w:rsidP="00001000">
      <w:pPr>
        <w:pStyle w:val="Calibri11"/>
      </w:pPr>
      <w:r>
        <w:t>Représentée par son Maire en exercice, Monsieur Julien CHAMBON, habilité par délibération n° 20/224 du Conseil municipal en date du 5 juillet 2020.</w:t>
      </w:r>
    </w:p>
    <w:p w14:paraId="1B7DD89C" w14:textId="77777777" w:rsidR="00001000" w:rsidRDefault="00001000" w:rsidP="00001000">
      <w:pPr>
        <w:pStyle w:val="Calibri11"/>
      </w:pPr>
    </w:p>
    <w:p w14:paraId="5D64648C" w14:textId="38CA1DB2" w:rsidR="00001000" w:rsidRDefault="00001000" w:rsidP="00001000">
      <w:pPr>
        <w:pStyle w:val="Calibri11"/>
      </w:pPr>
      <w:r>
        <w:t>Ci</w:t>
      </w:r>
      <w:r>
        <w:rPr>
          <w:rFonts w:ascii="Cambria Math" w:hAnsi="Cambria Math"/>
        </w:rPr>
        <w:t>‐</w:t>
      </w:r>
      <w:r>
        <w:t>après dénommée « </w:t>
      </w:r>
      <w:r w:rsidR="006D0B90">
        <w:rPr>
          <w:smallCaps/>
        </w:rPr>
        <w:t>La Commune</w:t>
      </w:r>
      <w:r w:rsidR="006D0B90">
        <w:rPr>
          <w:smallCaps/>
        </w:rPr>
        <w:t xml:space="preserve"> </w:t>
      </w:r>
      <w:r>
        <w:t>»,</w:t>
      </w:r>
    </w:p>
    <w:p w14:paraId="6F7238E1" w14:textId="5DF357F9" w:rsidR="00001000" w:rsidRPr="00A771A7" w:rsidRDefault="00A771A7" w:rsidP="00A771A7">
      <w:pPr>
        <w:pStyle w:val="Intertitre2noir"/>
        <w:jc w:val="right"/>
      </w:pPr>
      <w:proofErr w:type="gramStart"/>
      <w:r w:rsidRPr="00A771A7">
        <w:t>d’une</w:t>
      </w:r>
      <w:proofErr w:type="gramEnd"/>
      <w:r w:rsidRPr="00A771A7">
        <w:t xml:space="preserve"> part,</w:t>
      </w:r>
    </w:p>
    <w:p w14:paraId="0BFD10C5" w14:textId="4886F34C" w:rsidR="00001000" w:rsidRDefault="00A771A7" w:rsidP="00A771A7">
      <w:pPr>
        <w:pStyle w:val="Intertitre2noir"/>
      </w:pPr>
      <w:proofErr w:type="gramStart"/>
      <w:r>
        <w:t>et</w:t>
      </w:r>
      <w:proofErr w:type="gramEnd"/>
    </w:p>
    <w:p w14:paraId="067900F4" w14:textId="77777777" w:rsidR="00001000" w:rsidRDefault="00001000" w:rsidP="00001000">
      <w:pPr>
        <w:pStyle w:val="Calibri11"/>
      </w:pPr>
      <w:r>
        <w:t>[Madame/Monsieur] [Prénoms][Noms]</w:t>
      </w:r>
    </w:p>
    <w:p w14:paraId="6B264AA2" w14:textId="77777777" w:rsidR="00001000" w:rsidRDefault="00001000" w:rsidP="00001000">
      <w:pPr>
        <w:pStyle w:val="Calibri11"/>
      </w:pPr>
      <w:r>
        <w:t>[Adresse]</w:t>
      </w:r>
    </w:p>
    <w:p w14:paraId="76F71218" w14:textId="77777777" w:rsidR="00A771A7" w:rsidRDefault="00A771A7" w:rsidP="00001000">
      <w:pPr>
        <w:pStyle w:val="Calibri11"/>
      </w:pPr>
    </w:p>
    <w:p w14:paraId="370A1952" w14:textId="0C6159A2" w:rsidR="00001000" w:rsidRDefault="00001000" w:rsidP="00001000">
      <w:pPr>
        <w:pStyle w:val="Calibri11"/>
      </w:pPr>
      <w:r>
        <w:t>Ci</w:t>
      </w:r>
      <w:r>
        <w:rPr>
          <w:rFonts w:ascii="Cambria Math" w:hAnsi="Cambria Math"/>
        </w:rPr>
        <w:t>‐</w:t>
      </w:r>
      <w:r>
        <w:t xml:space="preserve">après dénommée </w:t>
      </w:r>
      <w:r w:rsidRPr="00A771A7">
        <w:t>« </w:t>
      </w:r>
      <w:r w:rsidR="00A771A7">
        <w:rPr>
          <w:smallCaps/>
        </w:rPr>
        <w:t xml:space="preserve">les occupants </w:t>
      </w:r>
      <w:r w:rsidRPr="00A771A7">
        <w:t>(2 signataires)</w:t>
      </w:r>
      <w:r>
        <w:rPr>
          <w:smallCaps/>
        </w:rPr>
        <w:t xml:space="preserve"> </w:t>
      </w:r>
      <w:r>
        <w:t>»,</w:t>
      </w:r>
    </w:p>
    <w:p w14:paraId="7ED021B2" w14:textId="1F3E49B1" w:rsidR="00001000" w:rsidRDefault="00A771A7" w:rsidP="00A771A7">
      <w:pPr>
        <w:pStyle w:val="Intertitre2noir"/>
        <w:jc w:val="right"/>
      </w:pPr>
      <w:proofErr w:type="gramStart"/>
      <w:r>
        <w:t>d’autre</w:t>
      </w:r>
      <w:proofErr w:type="gramEnd"/>
      <w:r>
        <w:t xml:space="preserve"> part,</w:t>
      </w:r>
    </w:p>
    <w:p w14:paraId="7CE75A18" w14:textId="77777777" w:rsidR="00A771A7" w:rsidRDefault="00A771A7" w:rsidP="00A771A7">
      <w:pPr>
        <w:pStyle w:val="Intertitre2noir"/>
      </w:pPr>
    </w:p>
    <w:p w14:paraId="11A99830" w14:textId="50844211" w:rsidR="00001000" w:rsidRDefault="00A771A7" w:rsidP="00A771A7">
      <w:pPr>
        <w:pStyle w:val="Intertitre2noir"/>
      </w:pPr>
      <w:proofErr w:type="gramStart"/>
      <w:r>
        <w:t>il</w:t>
      </w:r>
      <w:proofErr w:type="gramEnd"/>
      <w:r>
        <w:t xml:space="preserve"> a été convenu et arrêté ce qui suit :</w:t>
      </w:r>
    </w:p>
    <w:p w14:paraId="68A336BA" w14:textId="77777777" w:rsidR="00A771A7" w:rsidRDefault="00A771A7" w:rsidP="00A771A7">
      <w:pPr>
        <w:pStyle w:val="Intertitre2noir"/>
      </w:pPr>
    </w:p>
    <w:p w14:paraId="324019EB" w14:textId="77777777" w:rsidR="00001000" w:rsidRDefault="00001000" w:rsidP="00A771A7">
      <w:pPr>
        <w:pStyle w:val="Intertitre1bleu"/>
      </w:pPr>
      <w:r>
        <w:t>PRÉAMBULE</w:t>
      </w:r>
    </w:p>
    <w:p w14:paraId="413494D5" w14:textId="77777777" w:rsidR="00240739" w:rsidRDefault="00240739" w:rsidP="00A771A7">
      <w:pPr>
        <w:pStyle w:val="Intertitre1bleu"/>
      </w:pPr>
    </w:p>
    <w:p w14:paraId="602F13DA" w14:textId="3C7FDDE6" w:rsidR="00001000" w:rsidRDefault="00A771A7" w:rsidP="00001000">
      <w:pPr>
        <w:pStyle w:val="Calibri11"/>
      </w:pPr>
      <w:r>
        <w:rPr>
          <w:smallCaps/>
        </w:rPr>
        <w:t>La Commune</w:t>
      </w:r>
      <w:r>
        <w:t xml:space="preserve"> </w:t>
      </w:r>
      <w:r w:rsidR="00001000">
        <w:t>souhaite encourager le développement de la végétalisation dans l’espace public en s’appuyant sur une démarche collective avec la participation des habitants, des associations, des commerçants et des conseils de quartier.</w:t>
      </w:r>
    </w:p>
    <w:p w14:paraId="091976FA" w14:textId="77777777" w:rsidR="00001000" w:rsidRDefault="00001000" w:rsidP="00001000">
      <w:pPr>
        <w:pStyle w:val="Calibri11"/>
      </w:pPr>
    </w:p>
    <w:p w14:paraId="30F61410" w14:textId="77777777" w:rsidR="00001000" w:rsidRDefault="00001000" w:rsidP="00001000">
      <w:pPr>
        <w:pStyle w:val="Calibri11"/>
      </w:pPr>
      <w:r>
        <w:t>Le but est de :</w:t>
      </w:r>
    </w:p>
    <w:p w14:paraId="6B6C68FA" w14:textId="6E52196F" w:rsidR="00001000" w:rsidRDefault="00001000" w:rsidP="00A771A7">
      <w:pPr>
        <w:pStyle w:val="Paragraphedeliste"/>
        <w:numPr>
          <w:ilvl w:val="0"/>
          <w:numId w:val="0"/>
        </w:numPr>
        <w:ind w:left="714"/>
      </w:pPr>
      <w:r>
        <w:t>- favoriser le développement de la nature et de la biodiversité,</w:t>
      </w:r>
    </w:p>
    <w:p w14:paraId="39041D61" w14:textId="5EA6A099" w:rsidR="00001000" w:rsidRDefault="00001000" w:rsidP="00A771A7">
      <w:pPr>
        <w:pStyle w:val="Paragraphedeliste"/>
        <w:numPr>
          <w:ilvl w:val="0"/>
          <w:numId w:val="0"/>
        </w:numPr>
        <w:ind w:left="714"/>
      </w:pPr>
      <w:r>
        <w:t>- permettre aux habitants de se réapproprier l’espace public et de mieux le respecter,</w:t>
      </w:r>
    </w:p>
    <w:p w14:paraId="6DE7F511" w14:textId="396BEF5D" w:rsidR="00001000" w:rsidRDefault="00001000" w:rsidP="00A771A7">
      <w:pPr>
        <w:pStyle w:val="Paragraphedeliste"/>
        <w:numPr>
          <w:ilvl w:val="0"/>
          <w:numId w:val="0"/>
        </w:numPr>
        <w:ind w:left="714"/>
      </w:pPr>
      <w:r>
        <w:t>- faire participer les habitants à l’embellissement et l’amélioration du cadre de vie,</w:t>
      </w:r>
    </w:p>
    <w:p w14:paraId="76B17D6A" w14:textId="7CCA9E32" w:rsidR="00001000" w:rsidRDefault="00001000" w:rsidP="00A771A7">
      <w:pPr>
        <w:pStyle w:val="Paragraphedeliste"/>
        <w:numPr>
          <w:ilvl w:val="0"/>
          <w:numId w:val="0"/>
        </w:numPr>
        <w:ind w:left="714"/>
      </w:pPr>
      <w:r>
        <w:t>- renforcer la trame végétale et créer des corridors écologiques,</w:t>
      </w:r>
    </w:p>
    <w:p w14:paraId="12254F9C" w14:textId="0423D516" w:rsidR="00001000" w:rsidRDefault="00001000" w:rsidP="00A771A7">
      <w:pPr>
        <w:pStyle w:val="Paragraphedeliste"/>
        <w:numPr>
          <w:ilvl w:val="0"/>
          <w:numId w:val="0"/>
        </w:numPr>
        <w:ind w:left="714"/>
      </w:pPr>
      <w:r>
        <w:t>- créer du lien social en favorisant les échanges entre voisins,</w:t>
      </w:r>
    </w:p>
    <w:p w14:paraId="3C6BD024" w14:textId="6DB25646" w:rsidR="00001000" w:rsidRDefault="00001000" w:rsidP="00A771A7">
      <w:pPr>
        <w:pStyle w:val="Paragraphedeliste"/>
        <w:numPr>
          <w:ilvl w:val="0"/>
          <w:numId w:val="0"/>
        </w:numPr>
        <w:ind w:left="714"/>
      </w:pPr>
      <w:r>
        <w:t>- initier des parcours de fraîcheur agréables favorisant, entre autres, les déplacements doux.</w:t>
      </w:r>
    </w:p>
    <w:p w14:paraId="0F1CBEF6" w14:textId="77777777" w:rsidR="00001000" w:rsidRDefault="00001000" w:rsidP="00A771A7">
      <w:pPr>
        <w:pStyle w:val="Paragraphedeliste"/>
        <w:numPr>
          <w:ilvl w:val="0"/>
          <w:numId w:val="0"/>
        </w:numPr>
        <w:ind w:left="714"/>
      </w:pPr>
    </w:p>
    <w:p w14:paraId="5CD69A97" w14:textId="77777777" w:rsidR="00001000" w:rsidRDefault="00001000" w:rsidP="00001000">
      <w:pPr>
        <w:pStyle w:val="Calibri11"/>
      </w:pPr>
      <w:r>
        <w:rPr>
          <w:smallCaps/>
        </w:rPr>
        <w:t>La Commune</w:t>
      </w:r>
      <w:r>
        <w:t xml:space="preserve"> propose un « permis de végétaliser » dans le cadre des autorisations d’occupation temporaire du domaine public à toute personne qui s’engage à assurer la réalisation et l’entretien sur l’espace public d’un dispositif de végétalisation et d’utilisation d’un espace mis à disposition.</w:t>
      </w:r>
    </w:p>
    <w:p w14:paraId="2FF567AD" w14:textId="77777777" w:rsidR="00001000" w:rsidRDefault="00001000" w:rsidP="00001000">
      <w:pPr>
        <w:pStyle w:val="Calibri11"/>
      </w:pPr>
    </w:p>
    <w:p w14:paraId="749722FF" w14:textId="77777777" w:rsidR="00001000" w:rsidRDefault="00001000" w:rsidP="00001000">
      <w:pPr>
        <w:pStyle w:val="Calibri11"/>
      </w:pPr>
      <w:r>
        <w:t xml:space="preserve">Cet accord est donné à l’issue d’une étude de faisabilité technique de la demande, réalisée par les services de </w:t>
      </w:r>
      <w:r>
        <w:rPr>
          <w:smallCaps/>
        </w:rPr>
        <w:t>la Commune</w:t>
      </w:r>
      <w:r>
        <w:t>.</w:t>
      </w:r>
    </w:p>
    <w:p w14:paraId="652697F5" w14:textId="77777777" w:rsidR="00001000" w:rsidRDefault="00001000" w:rsidP="00001000">
      <w:pPr>
        <w:pStyle w:val="Calibri11"/>
        <w:rPr>
          <w:rFonts w:eastAsia="Times New Roman"/>
          <w:caps/>
          <w:color w:val="0070C0"/>
          <w:kern w:val="0"/>
          <w:sz w:val="28"/>
          <w:szCs w:val="24"/>
          <w:lang w:eastAsia="fr-FR"/>
        </w:rPr>
      </w:pPr>
    </w:p>
    <w:p w14:paraId="14A06DA5" w14:textId="0342DD8B" w:rsidR="00001000" w:rsidRDefault="00240739" w:rsidP="00A771A7">
      <w:pPr>
        <w:pStyle w:val="Intertitre1bleu"/>
      </w:pPr>
      <w:r>
        <w:t>ARTICLE 1 : OBJET</w:t>
      </w:r>
    </w:p>
    <w:p w14:paraId="69981441" w14:textId="77777777" w:rsidR="00240739" w:rsidRDefault="00240739" w:rsidP="00A771A7">
      <w:pPr>
        <w:pStyle w:val="Intertitre1bleu"/>
      </w:pPr>
    </w:p>
    <w:p w14:paraId="699B0C09" w14:textId="4B646E9A" w:rsidR="00001000" w:rsidRDefault="00001000" w:rsidP="00001000">
      <w:pPr>
        <w:pStyle w:val="Calibri11"/>
      </w:pPr>
      <w:r>
        <w:t xml:space="preserve">La présente convention a pour objet de définir les conditions dans lesquelles </w:t>
      </w:r>
      <w:r w:rsidR="00A771A7">
        <w:rPr>
          <w:smallCaps/>
        </w:rPr>
        <w:t>les</w:t>
      </w:r>
      <w:r>
        <w:rPr>
          <w:smallCaps/>
        </w:rPr>
        <w:t xml:space="preserve"> </w:t>
      </w:r>
      <w:r w:rsidR="00A771A7">
        <w:rPr>
          <w:smallCaps/>
        </w:rPr>
        <w:t>o</w:t>
      </w:r>
      <w:r>
        <w:rPr>
          <w:smallCaps/>
        </w:rPr>
        <w:t xml:space="preserve">ccupants </w:t>
      </w:r>
      <w:r>
        <w:t>sont autorisés à occuper les emplacements définis à l’article 3, afin de lui permettre de réaliser et d’entretenir un ou plusieurs dispositifs de végétalisation.</w:t>
      </w:r>
    </w:p>
    <w:p w14:paraId="7C299ED7" w14:textId="77777777" w:rsidR="00001000" w:rsidRDefault="00001000" w:rsidP="00001000">
      <w:pPr>
        <w:pStyle w:val="Calibri11"/>
      </w:pPr>
    </w:p>
    <w:p w14:paraId="63BF9BAF" w14:textId="38DC20B5" w:rsidR="00001000" w:rsidRDefault="00001000" w:rsidP="00001000">
      <w:pPr>
        <w:pStyle w:val="Calibri11"/>
      </w:pPr>
      <w:r>
        <w:t xml:space="preserve">En acceptant cette convention, </w:t>
      </w:r>
      <w:r>
        <w:rPr>
          <w:smallCaps/>
        </w:rPr>
        <w:t xml:space="preserve">les occupants </w:t>
      </w:r>
      <w:r>
        <w:t xml:space="preserve">s’engageront à respecter les consignes de la charte de végétalisation, obligatoirement signée aussi par </w:t>
      </w:r>
      <w:r w:rsidR="00A771A7">
        <w:rPr>
          <w:smallCaps/>
        </w:rPr>
        <w:t xml:space="preserve">les occupants </w:t>
      </w:r>
      <w:r>
        <w:t>et mise en annexe de cette convention.</w:t>
      </w:r>
    </w:p>
    <w:p w14:paraId="48C472E6" w14:textId="77777777" w:rsidR="00001000" w:rsidRDefault="00001000" w:rsidP="00001000">
      <w:pPr>
        <w:pStyle w:val="Calibri11"/>
      </w:pPr>
    </w:p>
    <w:p w14:paraId="348C121E" w14:textId="77777777" w:rsidR="00240739" w:rsidRDefault="00240739" w:rsidP="00001000">
      <w:pPr>
        <w:pStyle w:val="Calibri11"/>
      </w:pPr>
    </w:p>
    <w:p w14:paraId="3378B1BB" w14:textId="57A51C19" w:rsidR="00001000" w:rsidRDefault="00240739" w:rsidP="00A771A7">
      <w:pPr>
        <w:pStyle w:val="Intertitre1bleu"/>
      </w:pPr>
      <w:r>
        <w:t>ARTICLE 2 : DOMANIALITÉ PUBLIQUE</w:t>
      </w:r>
    </w:p>
    <w:p w14:paraId="6C554FDB" w14:textId="77777777" w:rsidR="00240739" w:rsidRDefault="00240739" w:rsidP="00A771A7">
      <w:pPr>
        <w:pStyle w:val="Intertitre1bleu"/>
      </w:pPr>
    </w:p>
    <w:p w14:paraId="3847140C" w14:textId="77777777" w:rsidR="00001000" w:rsidRDefault="00001000" w:rsidP="00001000">
      <w:pPr>
        <w:pStyle w:val="Calibri11"/>
      </w:pPr>
      <w:r>
        <w:t>Cette convention est conclue sous le régime des autorisations d’occupation privative temporaire du domaine public. Ainsi, l’occupation du site est précaire et révocable suivant l’article 11 et ne peut donner lieu à une quelconque activité lucrative.</w:t>
      </w:r>
    </w:p>
    <w:p w14:paraId="19D8E448" w14:textId="77777777" w:rsidR="00001000" w:rsidRDefault="00001000" w:rsidP="00001000">
      <w:pPr>
        <w:pStyle w:val="Calibri11"/>
      </w:pPr>
    </w:p>
    <w:p w14:paraId="30BA626B" w14:textId="74C8CFC8" w:rsidR="00001000" w:rsidRDefault="00240739" w:rsidP="00001000">
      <w:pPr>
        <w:pStyle w:val="Calibri11"/>
      </w:pPr>
      <w:r>
        <w:rPr>
          <w:smallCaps/>
        </w:rPr>
        <w:t xml:space="preserve">les occupants </w:t>
      </w:r>
      <w:r w:rsidR="00001000">
        <w:t xml:space="preserve">doivent occuper personnellement le lieu mis à disposition car le permis de végétaliser est nominatif et attribué à deux personnes physiques, qui sont les seuls interlocuteurs de </w:t>
      </w:r>
      <w:r w:rsidR="00001000">
        <w:rPr>
          <w:smallCaps/>
        </w:rPr>
        <w:t>la Commune.</w:t>
      </w:r>
    </w:p>
    <w:p w14:paraId="795E688D" w14:textId="77777777" w:rsidR="00001000" w:rsidRDefault="00001000" w:rsidP="00001000">
      <w:pPr>
        <w:pStyle w:val="Calibri11"/>
      </w:pPr>
    </w:p>
    <w:p w14:paraId="35DDE694" w14:textId="77777777" w:rsidR="00001000" w:rsidRDefault="00001000" w:rsidP="00001000">
      <w:pPr>
        <w:pStyle w:val="Calibri11"/>
      </w:pPr>
      <w:r>
        <w:t xml:space="preserve">En conséquence, </w:t>
      </w:r>
      <w:r>
        <w:rPr>
          <w:smallCaps/>
        </w:rPr>
        <w:t>les occupants</w:t>
      </w:r>
      <w:r>
        <w:t xml:space="preserve"> ne peuvent se prévaloir des dispositions sur la propriété commerciale ou de toute autre réglementation susceptible de leurs conférer un droit de maintien dans les lieux.</w:t>
      </w:r>
    </w:p>
    <w:p w14:paraId="1CE39143" w14:textId="77777777" w:rsidR="00001000" w:rsidRDefault="00001000" w:rsidP="00001000">
      <w:pPr>
        <w:pStyle w:val="Calibri11"/>
      </w:pPr>
    </w:p>
    <w:p w14:paraId="6148747B" w14:textId="77777777" w:rsidR="00001000" w:rsidRDefault="00001000" w:rsidP="00001000">
      <w:pPr>
        <w:pStyle w:val="Calibri11"/>
      </w:pPr>
      <w:r>
        <w:t xml:space="preserve">De plus, </w:t>
      </w:r>
      <w:r>
        <w:rPr>
          <w:smallCaps/>
        </w:rPr>
        <w:t xml:space="preserve">les occupants </w:t>
      </w:r>
      <w:r>
        <w:t>doivent tout mettre en œuvre pour ne pas porter atteinte à la tranquillité du voisinage durant ses interventions de plantations ou d’entretien et ne créer aucune gêne pour la circulation ou l’accès aux propriétés riveraines.</w:t>
      </w:r>
    </w:p>
    <w:p w14:paraId="33A974EA" w14:textId="77777777" w:rsidR="00001000" w:rsidRDefault="00001000" w:rsidP="00001000">
      <w:pPr>
        <w:pStyle w:val="Calibri11"/>
      </w:pPr>
    </w:p>
    <w:p w14:paraId="6958A9A5" w14:textId="77777777" w:rsidR="00240739" w:rsidRDefault="00240739" w:rsidP="00001000">
      <w:pPr>
        <w:pStyle w:val="Calibri11"/>
      </w:pPr>
    </w:p>
    <w:p w14:paraId="06F713DF" w14:textId="1737CA93" w:rsidR="00001000" w:rsidRPr="00240739" w:rsidRDefault="00240739" w:rsidP="00240739">
      <w:pPr>
        <w:pStyle w:val="Intertitre1bleu"/>
      </w:pPr>
      <w:r w:rsidRPr="00240739">
        <w:t xml:space="preserve">ARTICLE 3 : MISE </w:t>
      </w:r>
      <w:r>
        <w:t>À</w:t>
      </w:r>
      <w:r w:rsidRPr="00240739">
        <w:t xml:space="preserve"> DISPOSITION</w:t>
      </w:r>
    </w:p>
    <w:p w14:paraId="563C3FEE" w14:textId="77777777" w:rsidR="00240739" w:rsidRDefault="00240739" w:rsidP="00240739">
      <w:pPr>
        <w:pStyle w:val="Intertitre1bleu"/>
      </w:pPr>
    </w:p>
    <w:p w14:paraId="4FC203D7" w14:textId="77777777" w:rsidR="00001000" w:rsidRDefault="00001000" w:rsidP="00001000">
      <w:pPr>
        <w:pStyle w:val="Calibri11"/>
      </w:pPr>
      <w:r>
        <w:rPr>
          <w:smallCaps/>
        </w:rPr>
        <w:t xml:space="preserve">les occupants </w:t>
      </w:r>
      <w:r>
        <w:t>sont autorisés à occuper le(s) site(s) défini(s) ci-dessous et suivant le(s) plan(s) et les documents validés (cartographie, charte signée) dans le cadre de la demande du permis de végétaliser. Ils ne pourront y installer et entretenir, à ses frais, que les seuls dispositifs de végétalisation acceptés.</w:t>
      </w:r>
    </w:p>
    <w:p w14:paraId="426E0B6D" w14:textId="77777777" w:rsidR="00001000" w:rsidRDefault="00001000" w:rsidP="00240739">
      <w:pPr>
        <w:pStyle w:val="Paragraphedeliste"/>
      </w:pPr>
      <w:r>
        <w:t>Adresse : XXX</w:t>
      </w:r>
    </w:p>
    <w:p w14:paraId="12B91A95" w14:textId="77777777" w:rsidR="00001000" w:rsidRDefault="00001000" w:rsidP="00240739">
      <w:pPr>
        <w:pStyle w:val="Paragraphedeliste"/>
      </w:pPr>
      <w:r>
        <w:t>Description et superficie : XXX</w:t>
      </w:r>
    </w:p>
    <w:p w14:paraId="623D92A1" w14:textId="77777777" w:rsidR="00001000" w:rsidRDefault="00001000" w:rsidP="00001000">
      <w:pPr>
        <w:pStyle w:val="Calibri11"/>
      </w:pPr>
    </w:p>
    <w:p w14:paraId="7C639E0D" w14:textId="1642F106" w:rsidR="00001000" w:rsidRDefault="00001000" w:rsidP="00001000">
      <w:pPr>
        <w:pStyle w:val="Calibri11"/>
      </w:pPr>
      <w:r>
        <w:rPr>
          <w:smallCaps/>
        </w:rPr>
        <w:t>La Commune</w:t>
      </w:r>
      <w:r>
        <w:t xml:space="preserve"> met à la disposition des </w:t>
      </w:r>
      <w:r w:rsidR="00240739">
        <w:rPr>
          <w:smallCaps/>
        </w:rPr>
        <w:t>occupants</w:t>
      </w:r>
      <w:r>
        <w:t xml:space="preserve"> la terre végétale et les voliges.</w:t>
      </w:r>
    </w:p>
    <w:p w14:paraId="14B3576E" w14:textId="77777777" w:rsidR="00001000" w:rsidRDefault="00001000" w:rsidP="00001000">
      <w:pPr>
        <w:pStyle w:val="Calibri11"/>
      </w:pPr>
    </w:p>
    <w:p w14:paraId="3F2DD06E" w14:textId="77777777" w:rsidR="00001000" w:rsidRDefault="00001000" w:rsidP="00001000">
      <w:pPr>
        <w:pStyle w:val="Calibri11"/>
      </w:pPr>
      <w:r>
        <w:rPr>
          <w:smallCaps/>
        </w:rPr>
        <w:t>Les occupants</w:t>
      </w:r>
      <w:r>
        <w:t xml:space="preserve"> ne disposeront pas de l’eau des fontaines publiques présentes dans le secteur de l’installation.</w:t>
      </w:r>
    </w:p>
    <w:p w14:paraId="5BA1F203" w14:textId="77777777" w:rsidR="00001000" w:rsidRDefault="00001000" w:rsidP="00001000">
      <w:pPr>
        <w:pStyle w:val="Calibri11"/>
      </w:pPr>
    </w:p>
    <w:p w14:paraId="6ECE4610" w14:textId="77777777" w:rsidR="00001000" w:rsidRDefault="00001000" w:rsidP="00001000">
      <w:pPr>
        <w:pStyle w:val="Calibri11"/>
      </w:pPr>
      <w:r>
        <w:t>La personne ou le service technique référent des opérations de végétalisation est [Service/Prénom Nom].</w:t>
      </w:r>
    </w:p>
    <w:p w14:paraId="7A62C001" w14:textId="77777777" w:rsidR="00001000" w:rsidRDefault="00001000" w:rsidP="00001000">
      <w:pPr>
        <w:pStyle w:val="Calibri11"/>
      </w:pPr>
    </w:p>
    <w:p w14:paraId="396CF1A8" w14:textId="77777777" w:rsidR="00001000" w:rsidRDefault="00001000" w:rsidP="00001000">
      <w:pPr>
        <w:pStyle w:val="Calibri11"/>
      </w:pPr>
      <w:r>
        <w:rPr>
          <w:smallCaps/>
        </w:rPr>
        <w:t>Les occupants</w:t>
      </w:r>
      <w:r>
        <w:t xml:space="preserve"> pourront recevoir des conseils et poser toutes les questions nécessaires à la personne ou au service technique référent(e) de </w:t>
      </w:r>
      <w:r>
        <w:rPr>
          <w:smallCaps/>
        </w:rPr>
        <w:t>la Commune</w:t>
      </w:r>
      <w:r>
        <w:t>, notamment lors de rendez-vous collectifs organisés.</w:t>
      </w:r>
    </w:p>
    <w:p w14:paraId="237F8749" w14:textId="77777777" w:rsidR="00001000" w:rsidRDefault="00001000" w:rsidP="00001000">
      <w:pPr>
        <w:pStyle w:val="Calibri11"/>
      </w:pPr>
    </w:p>
    <w:p w14:paraId="6E75B968" w14:textId="51AF4071" w:rsidR="00001000" w:rsidRDefault="00001000" w:rsidP="00001000">
      <w:pPr>
        <w:pStyle w:val="Calibri11"/>
      </w:pPr>
      <w:r>
        <w:t xml:space="preserve">En cas d’évolution des conditions locales, telles que : travaux de voirie, mise en place de mobiliers, la commune se réserve le droit de déposer temporairement ou définitivement les dispositifs de végétalisation, après en avoir informé </w:t>
      </w:r>
      <w:r w:rsidR="00240739">
        <w:rPr>
          <w:smallCaps/>
        </w:rPr>
        <w:t>les occupants</w:t>
      </w:r>
      <w:r>
        <w:t>.</w:t>
      </w:r>
    </w:p>
    <w:p w14:paraId="3556CC55" w14:textId="1E8562E0" w:rsidR="00001000" w:rsidRDefault="00001000" w:rsidP="00001000">
      <w:pPr>
        <w:pStyle w:val="Calibri11"/>
      </w:pPr>
      <w:r>
        <w:br/>
      </w:r>
      <w:r w:rsidR="00240739">
        <w:rPr>
          <w:smallCaps/>
        </w:rPr>
        <w:lastRenderedPageBreak/>
        <w:t xml:space="preserve">Les occupants </w:t>
      </w:r>
      <w:r>
        <w:t>devront donc prendre leurs</w:t>
      </w:r>
      <w:r>
        <w:rPr>
          <w:color w:val="FF0000"/>
        </w:rPr>
        <w:t xml:space="preserve"> </w:t>
      </w:r>
      <w:r>
        <w:t>dispositions pour préserver leurs cultures.</w:t>
      </w:r>
    </w:p>
    <w:p w14:paraId="5DE9B4F7" w14:textId="77777777" w:rsidR="00001000" w:rsidRDefault="00001000" w:rsidP="00001000">
      <w:pPr>
        <w:pStyle w:val="Calibri11"/>
      </w:pPr>
    </w:p>
    <w:p w14:paraId="69D04AA2" w14:textId="69237E10" w:rsidR="00001000" w:rsidRDefault="00001000" w:rsidP="00001000">
      <w:pPr>
        <w:pStyle w:val="Calibri11"/>
      </w:pPr>
      <w:r>
        <w:t xml:space="preserve">La personne ou le service technique référent(e) peut demander des modifications de plantations ou d’entretien aux </w:t>
      </w:r>
      <w:r w:rsidR="00240739">
        <w:rPr>
          <w:smallCaps/>
        </w:rPr>
        <w:t>occupants</w:t>
      </w:r>
      <w:r>
        <w:t>, sans que celui-ci ne puisse s’y opposer.</w:t>
      </w:r>
    </w:p>
    <w:p w14:paraId="76CC200F" w14:textId="77777777" w:rsidR="00001000" w:rsidRDefault="00001000" w:rsidP="00001000">
      <w:pPr>
        <w:pStyle w:val="Calibri11"/>
      </w:pPr>
    </w:p>
    <w:p w14:paraId="0FF6DF48" w14:textId="209F923E" w:rsidR="00001000" w:rsidRDefault="00001000" w:rsidP="00001000">
      <w:pPr>
        <w:pStyle w:val="Calibri11"/>
      </w:pPr>
      <w:r>
        <w:t xml:space="preserve">Un accord préalable écrit de </w:t>
      </w:r>
      <w:r>
        <w:rPr>
          <w:smallCaps/>
        </w:rPr>
        <w:t>la Commune</w:t>
      </w:r>
      <w:r>
        <w:t xml:space="preserve"> doit être obtenu par </w:t>
      </w:r>
      <w:r w:rsidR="00240739">
        <w:rPr>
          <w:smallCaps/>
        </w:rPr>
        <w:t>les occupants</w:t>
      </w:r>
      <w:r w:rsidR="00240739">
        <w:t xml:space="preserve"> </w:t>
      </w:r>
      <w:r>
        <w:t>avant toutes les modifications significatives qu’ils souhaitent apporter aux installations (exemples : ajout d’éléments supplémentaires, déplacement d’un élément, etc.) et ce, pendant toute la durée de validité du permis de végétaliser.</w:t>
      </w:r>
    </w:p>
    <w:p w14:paraId="0CE07C24" w14:textId="77777777" w:rsidR="00001000" w:rsidRDefault="00001000" w:rsidP="00001000">
      <w:pPr>
        <w:pStyle w:val="Calibri11"/>
      </w:pPr>
    </w:p>
    <w:p w14:paraId="1B072049" w14:textId="77777777" w:rsidR="00001000" w:rsidRDefault="00001000" w:rsidP="00001000">
      <w:pPr>
        <w:pStyle w:val="Calibri11"/>
      </w:pPr>
      <w:r>
        <w:t xml:space="preserve">De son côté </w:t>
      </w:r>
      <w:r>
        <w:rPr>
          <w:smallCaps/>
        </w:rPr>
        <w:t xml:space="preserve">la Commune </w:t>
      </w:r>
      <w:r>
        <w:t>s’engage à respecter les plantations qu’elle a autorisées. Toutefois, sa responsabilité ne peut être engagée en cas de destruction accidentelle ou d’intervention sur la voirie nécessitée pour des motifs d’urgence ou impérieux liés à la gestion de la voie publique.</w:t>
      </w:r>
    </w:p>
    <w:p w14:paraId="140D68EB" w14:textId="77777777" w:rsidR="00240739" w:rsidRDefault="00240739" w:rsidP="00001000">
      <w:pPr>
        <w:pStyle w:val="Calibri11"/>
      </w:pPr>
    </w:p>
    <w:p w14:paraId="7B6E54A0" w14:textId="77777777" w:rsidR="00001000" w:rsidRDefault="00001000" w:rsidP="00001000">
      <w:pPr>
        <w:pStyle w:val="Calibri11"/>
      </w:pPr>
    </w:p>
    <w:p w14:paraId="52B18299" w14:textId="1E9D3CA1" w:rsidR="00001000" w:rsidRPr="006A15D2" w:rsidRDefault="006A15D2" w:rsidP="006A15D2">
      <w:pPr>
        <w:pStyle w:val="Intertitre1bleu"/>
      </w:pPr>
      <w:r w:rsidRPr="006A15D2">
        <w:t>ARTICLE 4 : CARACTÈRE PERSONNEL DE L’OCCUPATION</w:t>
      </w:r>
    </w:p>
    <w:p w14:paraId="02BC8D22" w14:textId="77777777" w:rsidR="006A15D2" w:rsidRDefault="006A15D2" w:rsidP="00240739">
      <w:pPr>
        <w:pStyle w:val="Intertitre1bleu"/>
      </w:pPr>
    </w:p>
    <w:p w14:paraId="7EEC06D0" w14:textId="2BFE7249" w:rsidR="00001000" w:rsidRDefault="006A15D2" w:rsidP="00001000">
      <w:pPr>
        <w:pStyle w:val="Calibri11"/>
      </w:pPr>
      <w:r>
        <w:rPr>
          <w:smallCaps/>
        </w:rPr>
        <w:t>les occupants</w:t>
      </w:r>
      <w:r>
        <w:t xml:space="preserve"> </w:t>
      </w:r>
      <w:r w:rsidR="00001000">
        <w:t>doivent s’occuper personnellement de la végétation et de l’entretien des lieux mis à sa disposition.</w:t>
      </w:r>
    </w:p>
    <w:p w14:paraId="3FCE5498" w14:textId="77777777" w:rsidR="00001000" w:rsidRDefault="00001000" w:rsidP="00001000">
      <w:pPr>
        <w:pStyle w:val="Calibri11"/>
      </w:pPr>
    </w:p>
    <w:p w14:paraId="69902EF2" w14:textId="285CEBD5" w:rsidR="00001000" w:rsidRDefault="00001000" w:rsidP="00001000">
      <w:pPr>
        <w:pStyle w:val="Calibri11"/>
      </w:pPr>
      <w:r>
        <w:t xml:space="preserve">Toutefois, dans le cas où ils ne peuvent plus en assurer l’entretien, </w:t>
      </w:r>
      <w:r w:rsidR="006A15D2">
        <w:rPr>
          <w:smallCaps/>
        </w:rPr>
        <w:t>les occupants</w:t>
      </w:r>
      <w:r w:rsidR="006A15D2">
        <w:t xml:space="preserve"> </w:t>
      </w:r>
      <w:r>
        <w:t xml:space="preserve">doivent en informer </w:t>
      </w:r>
      <w:r>
        <w:rPr>
          <w:smallCaps/>
        </w:rPr>
        <w:t>la Commune</w:t>
      </w:r>
      <w:r>
        <w:t xml:space="preserve"> avec un préavis de 1 mois minimum. Celle-ci pourrait soit établir un nouveau permis de végétaliser avec d’autres bénéficiaires soit faire retirer le dispositif.</w:t>
      </w:r>
    </w:p>
    <w:p w14:paraId="5B65F10C" w14:textId="77777777" w:rsidR="00001000" w:rsidRDefault="00001000" w:rsidP="00001000">
      <w:pPr>
        <w:pStyle w:val="Calibri11"/>
      </w:pPr>
    </w:p>
    <w:p w14:paraId="70DD5237" w14:textId="77777777" w:rsidR="00001000" w:rsidRDefault="00001000" w:rsidP="00001000">
      <w:pPr>
        <w:pStyle w:val="Calibri11"/>
      </w:pPr>
      <w:r>
        <w:t xml:space="preserve">Dans l’objectif de pérenniser dans les meilleures conditions l’aménagement réalisé, </w:t>
      </w:r>
      <w:r>
        <w:rPr>
          <w:smallCaps/>
        </w:rPr>
        <w:t>la Commune</w:t>
      </w:r>
      <w:r>
        <w:t xml:space="preserve"> étudiera toute demande formulée par </w:t>
      </w:r>
      <w:r>
        <w:rPr>
          <w:smallCaps/>
        </w:rPr>
        <w:t xml:space="preserve">les occupants </w:t>
      </w:r>
      <w:r>
        <w:t>souhaitant une transmission familiale de son permis de végétaliser.</w:t>
      </w:r>
    </w:p>
    <w:p w14:paraId="4A3AA5A7" w14:textId="77777777" w:rsidR="00001000" w:rsidRDefault="00001000" w:rsidP="006D0B90">
      <w:pPr>
        <w:pStyle w:val="Calibri11"/>
      </w:pPr>
    </w:p>
    <w:p w14:paraId="46F1C79E" w14:textId="77777777" w:rsidR="00001000" w:rsidRDefault="00001000" w:rsidP="00001000">
      <w:pPr>
        <w:pStyle w:val="Calibri11"/>
      </w:pPr>
    </w:p>
    <w:p w14:paraId="4483CAF8" w14:textId="6F7609A7" w:rsidR="00001000" w:rsidRDefault="006D0B90" w:rsidP="006D0B90">
      <w:pPr>
        <w:pStyle w:val="Intertitre1bleu"/>
      </w:pPr>
      <w:r>
        <w:t>ARTICLE 5 : ENTRETIEN</w:t>
      </w:r>
    </w:p>
    <w:p w14:paraId="12B1DAB2" w14:textId="77777777" w:rsidR="006D0B90" w:rsidRDefault="006D0B90" w:rsidP="00001000">
      <w:pPr>
        <w:pStyle w:val="Calibri11"/>
        <w:rPr>
          <w:rFonts w:eastAsia="Times New Roman"/>
          <w:caps/>
          <w:color w:val="0070C0"/>
          <w:kern w:val="0"/>
          <w:sz w:val="28"/>
          <w:szCs w:val="24"/>
          <w:lang w:eastAsia="fr-FR"/>
        </w:rPr>
      </w:pPr>
    </w:p>
    <w:p w14:paraId="0F0E6C61" w14:textId="77777777" w:rsidR="00001000" w:rsidRDefault="00001000" w:rsidP="00001000">
      <w:pPr>
        <w:pStyle w:val="Calibri11"/>
      </w:pPr>
      <w:r>
        <w:t>Les dispositifs de végétalisation doivent être installés, maintenus en permanence en bon état et entretenus dans le respect des dispositions de la charte.</w:t>
      </w:r>
    </w:p>
    <w:p w14:paraId="37608860" w14:textId="77777777" w:rsidR="00001000" w:rsidRDefault="00001000" w:rsidP="00001000">
      <w:pPr>
        <w:pStyle w:val="Calibri11"/>
      </w:pPr>
    </w:p>
    <w:p w14:paraId="0D5C9B20" w14:textId="77777777" w:rsidR="00001000" w:rsidRDefault="00001000" w:rsidP="00001000">
      <w:pPr>
        <w:pStyle w:val="Calibri11"/>
      </w:pPr>
      <w:r>
        <w:t xml:space="preserve">Une fiche sera apposée sur un piquet pour chaque site par la personne ou le service référent afin d’informer les usagers de la présence d’un permis de végétaliser. </w:t>
      </w:r>
      <w:r>
        <w:rPr>
          <w:smallCaps/>
        </w:rPr>
        <w:t xml:space="preserve">les occupants </w:t>
      </w:r>
      <w:r>
        <w:t xml:space="preserve">devront s’assurer de sa pérennité (si disparition/dégradation, faire la demande au service pour réédition). </w:t>
      </w:r>
    </w:p>
    <w:p w14:paraId="34B7E2B5" w14:textId="77777777" w:rsidR="00001000" w:rsidRDefault="00001000" w:rsidP="00001000">
      <w:pPr>
        <w:pStyle w:val="Calibri11"/>
      </w:pPr>
    </w:p>
    <w:p w14:paraId="0D81098E" w14:textId="77777777" w:rsidR="00001000" w:rsidRDefault="00001000" w:rsidP="00001000">
      <w:pPr>
        <w:pStyle w:val="Calibri11"/>
      </w:pPr>
      <w:r>
        <w:t>Aucune affiche ne devra être déplacée et fixée sur un arbre (punaise, scotch, etc.).</w:t>
      </w:r>
    </w:p>
    <w:p w14:paraId="2A585139" w14:textId="77777777" w:rsidR="00001000" w:rsidRDefault="00001000" w:rsidP="00001000">
      <w:pPr>
        <w:pStyle w:val="Calibri11"/>
      </w:pPr>
    </w:p>
    <w:p w14:paraId="1930B9DF" w14:textId="7AE70AC2" w:rsidR="00001000" w:rsidRDefault="00001000" w:rsidP="00001000">
      <w:pPr>
        <w:pStyle w:val="Calibri11"/>
      </w:pPr>
      <w:r>
        <w:t xml:space="preserve">En cas de non-respect de ces dispositions ou de défaut d’entretien, </w:t>
      </w:r>
      <w:r>
        <w:rPr>
          <w:smallCaps/>
        </w:rPr>
        <w:t>la Commune</w:t>
      </w:r>
      <w:r>
        <w:t xml:space="preserve"> rappellera par écrit aux</w:t>
      </w:r>
      <w:r>
        <w:rPr>
          <w:smallCaps/>
        </w:rPr>
        <w:t xml:space="preserve"> </w:t>
      </w:r>
      <w:r w:rsidR="006D0B90">
        <w:rPr>
          <w:smallCaps/>
        </w:rPr>
        <w:t>o</w:t>
      </w:r>
      <w:r>
        <w:rPr>
          <w:smallCaps/>
        </w:rPr>
        <w:t xml:space="preserve">ccupants </w:t>
      </w:r>
      <w:r>
        <w:t>leurs</w:t>
      </w:r>
      <w:r>
        <w:rPr>
          <w:color w:val="FF0000"/>
        </w:rPr>
        <w:t xml:space="preserve"> </w:t>
      </w:r>
      <w:r>
        <w:t xml:space="preserve">obligations. En l’absence de réparations et remise en état, </w:t>
      </w:r>
      <w:r>
        <w:rPr>
          <w:smallCaps/>
        </w:rPr>
        <w:t>la Commune</w:t>
      </w:r>
      <w:r>
        <w:t xml:space="preserve"> pourra résilier le permis de végétaliser et évacuer elle-même le dispositif.</w:t>
      </w:r>
    </w:p>
    <w:p w14:paraId="7D576265" w14:textId="77777777" w:rsidR="00001000" w:rsidRDefault="00001000" w:rsidP="00001000">
      <w:pPr>
        <w:pStyle w:val="Calibri11"/>
      </w:pPr>
    </w:p>
    <w:p w14:paraId="1C66BA59" w14:textId="77777777" w:rsidR="00001000" w:rsidRDefault="00001000" w:rsidP="00001000">
      <w:pPr>
        <w:pStyle w:val="Calibri11"/>
      </w:pPr>
      <w:r>
        <w:t xml:space="preserve">Dans le cas de végétalisation des pieds d’arbres, </w:t>
      </w:r>
      <w:r>
        <w:rPr>
          <w:smallCaps/>
        </w:rPr>
        <w:t xml:space="preserve">les occupants </w:t>
      </w:r>
      <w:r>
        <w:t xml:space="preserve">veilleront à prendre toutes les précautions nécessaires à la préservation du dit arbre et ne s’autorisera aucune intervention sur celui-ci. </w:t>
      </w:r>
    </w:p>
    <w:p w14:paraId="2C07B356" w14:textId="77777777" w:rsidR="00001000" w:rsidRDefault="00001000" w:rsidP="00001000">
      <w:pPr>
        <w:pStyle w:val="Calibri11"/>
      </w:pPr>
    </w:p>
    <w:p w14:paraId="3E77BD43" w14:textId="77777777" w:rsidR="00001000" w:rsidRDefault="00001000" w:rsidP="00001000">
      <w:pPr>
        <w:pStyle w:val="Calibri11"/>
      </w:pPr>
      <w:r>
        <w:t>Les pieds d’arbres étant tassés et difficilement pénétrables, une protection du tronc devra être mise en place afin de pouvoir ajouter du terreau sur une hauteur maximale de 10 cm.</w:t>
      </w:r>
    </w:p>
    <w:p w14:paraId="12A49713" w14:textId="77777777" w:rsidR="00001000" w:rsidRDefault="00001000" w:rsidP="00001000">
      <w:pPr>
        <w:pStyle w:val="Calibri11"/>
      </w:pPr>
    </w:p>
    <w:p w14:paraId="4F445E50" w14:textId="77777777" w:rsidR="00001000" w:rsidRDefault="00001000" w:rsidP="00001000">
      <w:pPr>
        <w:pStyle w:val="Calibri11"/>
      </w:pPr>
      <w:r>
        <w:t>Des voliges seront à la disposition des usagers de manière à pouvoir permettre le rehaussement de terre et ainsi de la maintenir.</w:t>
      </w:r>
    </w:p>
    <w:p w14:paraId="0CE2F590" w14:textId="77777777" w:rsidR="00001000" w:rsidRDefault="00001000" w:rsidP="00001000">
      <w:pPr>
        <w:pStyle w:val="Calibri11"/>
      </w:pPr>
    </w:p>
    <w:p w14:paraId="79F34843" w14:textId="72A90882" w:rsidR="00001000" w:rsidRDefault="006D0B90" w:rsidP="006D0B90">
      <w:pPr>
        <w:pStyle w:val="Intertitre1bleu"/>
      </w:pPr>
      <w:r>
        <w:t>ARTICLE 6 : PUBLICITÉ ET COMMUNICATION</w:t>
      </w:r>
    </w:p>
    <w:p w14:paraId="0E810AAE" w14:textId="77777777" w:rsidR="006D0B90" w:rsidRDefault="006D0B90" w:rsidP="006D0B90">
      <w:pPr>
        <w:pStyle w:val="Intertitre1bleu"/>
      </w:pPr>
    </w:p>
    <w:p w14:paraId="05281FF7" w14:textId="77777777" w:rsidR="00001000" w:rsidRDefault="00001000" w:rsidP="00001000">
      <w:pPr>
        <w:pStyle w:val="Calibri11"/>
      </w:pPr>
      <w:r>
        <w:rPr>
          <w:smallCaps/>
        </w:rPr>
        <w:t xml:space="preserve">les occupants </w:t>
      </w:r>
      <w:r>
        <w:t>ne peuvent ni apposer, ni diffuser de publicité sur le domaine public occupé (y compris sur le dispositif de végétalisation).</w:t>
      </w:r>
    </w:p>
    <w:p w14:paraId="6F5EF050" w14:textId="77777777" w:rsidR="00001000" w:rsidRDefault="00001000" w:rsidP="00001000">
      <w:pPr>
        <w:pStyle w:val="Calibri11"/>
      </w:pPr>
    </w:p>
    <w:p w14:paraId="28362600" w14:textId="77777777" w:rsidR="00001000" w:rsidRDefault="00001000" w:rsidP="00001000">
      <w:pPr>
        <w:pStyle w:val="Calibri11"/>
      </w:pPr>
      <w:r>
        <w:rPr>
          <w:smallCaps/>
        </w:rPr>
        <w:t>La Commune</w:t>
      </w:r>
      <w:r>
        <w:t xml:space="preserve"> se réserve le droit de faire la promotion des dispositifs de végétalisation du permis de végétaliser dans toute communication destinée au grand public (journal municipal, site internet, etc.) sans que </w:t>
      </w:r>
      <w:r>
        <w:rPr>
          <w:smallCaps/>
        </w:rPr>
        <w:t xml:space="preserve">les occupants </w:t>
      </w:r>
      <w:r>
        <w:t>ne puissent s’y opposer.</w:t>
      </w:r>
    </w:p>
    <w:p w14:paraId="5654251E" w14:textId="77777777" w:rsidR="006D0B90" w:rsidRDefault="006D0B90" w:rsidP="00001000">
      <w:pPr>
        <w:pStyle w:val="Calibri11"/>
      </w:pPr>
    </w:p>
    <w:p w14:paraId="405C8812" w14:textId="77777777" w:rsidR="00001000" w:rsidRDefault="00001000" w:rsidP="00001000">
      <w:pPr>
        <w:pStyle w:val="Calibri11"/>
      </w:pPr>
    </w:p>
    <w:p w14:paraId="38DCEB9D" w14:textId="1D3B0217" w:rsidR="00001000" w:rsidRDefault="006D0B90" w:rsidP="006D0B90">
      <w:pPr>
        <w:pStyle w:val="Intertitre1bleu"/>
      </w:pPr>
      <w:r>
        <w:t>ARTICLE 7 : REMISE EN ÉTAT</w:t>
      </w:r>
    </w:p>
    <w:p w14:paraId="05F5F3BD" w14:textId="77777777" w:rsidR="006D0B90" w:rsidRDefault="006D0B90" w:rsidP="006D0B90">
      <w:pPr>
        <w:pStyle w:val="Intertitre1bleu"/>
      </w:pPr>
    </w:p>
    <w:p w14:paraId="0E47AE0B" w14:textId="77777777" w:rsidR="00001000" w:rsidRDefault="00001000" w:rsidP="00001000">
      <w:pPr>
        <w:pStyle w:val="Calibri11"/>
      </w:pPr>
      <w:r>
        <w:rPr>
          <w:smallCaps/>
        </w:rPr>
        <w:t xml:space="preserve">les occupants </w:t>
      </w:r>
      <w:r>
        <w:t>qui ne souhaitent pas renouveler leur permis de végétaliser devront informer la personne ou le service technique référent(e) 1 mois avant la date de fin de validité du permis. L</w:t>
      </w:r>
      <w:r>
        <w:rPr>
          <w:smallCaps/>
        </w:rPr>
        <w:t>a Commune</w:t>
      </w:r>
      <w:r>
        <w:t xml:space="preserve"> se chargera de remettre le site en état sauf si elle juge que le dispositif de végétalisation installé est un élément indispensable à l’embellissement de la commune.</w:t>
      </w:r>
    </w:p>
    <w:p w14:paraId="6EECA4D3" w14:textId="77777777" w:rsidR="00001000" w:rsidRDefault="00001000" w:rsidP="00001000">
      <w:pPr>
        <w:pStyle w:val="Calibri11"/>
      </w:pPr>
      <w:r>
        <w:t xml:space="preserve">Dans ce cas, les plantations installées deviendront la propriété de </w:t>
      </w:r>
      <w:r>
        <w:rPr>
          <w:smallCaps/>
        </w:rPr>
        <w:t>la Commune</w:t>
      </w:r>
      <w:r>
        <w:t xml:space="preserve"> et seront alors entretenues par cette dernière ou par un nouveau bénéficiaire.</w:t>
      </w:r>
    </w:p>
    <w:p w14:paraId="5A3F3E8E" w14:textId="77777777" w:rsidR="006D0B90" w:rsidRDefault="006D0B90" w:rsidP="00001000">
      <w:pPr>
        <w:pStyle w:val="Calibri11"/>
      </w:pPr>
    </w:p>
    <w:p w14:paraId="077C21C6" w14:textId="77777777" w:rsidR="00001000" w:rsidRDefault="00001000" w:rsidP="00001000">
      <w:pPr>
        <w:pStyle w:val="Calibri11"/>
      </w:pPr>
    </w:p>
    <w:p w14:paraId="40286ACB" w14:textId="5BF70C25" w:rsidR="00001000" w:rsidRDefault="006D0B90" w:rsidP="006D0B90">
      <w:pPr>
        <w:pStyle w:val="Intertitre1bleu"/>
      </w:pPr>
      <w:r>
        <w:t>ARTICLE 8 : RESPONSABILITÉ - ASSURANCE</w:t>
      </w:r>
    </w:p>
    <w:p w14:paraId="56CE0725" w14:textId="77777777" w:rsidR="006D0B90" w:rsidRDefault="006D0B90" w:rsidP="00001000">
      <w:pPr>
        <w:pStyle w:val="Calibri11"/>
        <w:rPr>
          <w:rFonts w:eastAsia="Times New Roman"/>
          <w:caps/>
          <w:color w:val="0070C0"/>
          <w:kern w:val="0"/>
          <w:sz w:val="28"/>
          <w:szCs w:val="24"/>
          <w:lang w:eastAsia="fr-FR"/>
        </w:rPr>
      </w:pPr>
    </w:p>
    <w:p w14:paraId="6995BA9F" w14:textId="77777777" w:rsidR="00001000" w:rsidRDefault="00001000" w:rsidP="00001000">
      <w:pPr>
        <w:pStyle w:val="Calibri11"/>
      </w:pPr>
      <w:r>
        <w:rPr>
          <w:smallCaps/>
        </w:rPr>
        <w:t xml:space="preserve">les occupants </w:t>
      </w:r>
      <w:r>
        <w:t>demeurent entièrement et seuls responsables des dommages matériels et corporels qui pourraient résulter de l’exploitation de son dispositif de végétalisation.</w:t>
      </w:r>
    </w:p>
    <w:p w14:paraId="30254D8A" w14:textId="77777777" w:rsidR="00001000" w:rsidRDefault="00001000" w:rsidP="00001000">
      <w:pPr>
        <w:pStyle w:val="Calibri11"/>
      </w:pPr>
    </w:p>
    <w:p w14:paraId="221C7091" w14:textId="77777777" w:rsidR="00001000" w:rsidRDefault="00001000" w:rsidP="00001000">
      <w:pPr>
        <w:pStyle w:val="Calibri11"/>
      </w:pPr>
      <w:r>
        <w:t>Ils doivent donc justifier tous les ans qu’ils disposent d’une assurance responsabilité civile le garantissant contre les conséquences des dommages évoqués ci-dessus par l’envoi d’une attestation à la personne ou au service technique référent(e).</w:t>
      </w:r>
    </w:p>
    <w:p w14:paraId="38171E74" w14:textId="77777777" w:rsidR="00001000" w:rsidRDefault="00001000" w:rsidP="00001000">
      <w:pPr>
        <w:pStyle w:val="Calibri11"/>
      </w:pPr>
    </w:p>
    <w:p w14:paraId="69F80F52" w14:textId="77777777" w:rsidR="00001000" w:rsidRDefault="00001000" w:rsidP="00001000">
      <w:pPr>
        <w:pStyle w:val="Calibri11"/>
      </w:pPr>
      <w:r>
        <w:rPr>
          <w:smallCaps/>
        </w:rPr>
        <w:t xml:space="preserve">les occupants </w:t>
      </w:r>
      <w:r>
        <w:t>s’engagent à déclarer tout changement de situation ou déménagement qui ne leur permettrait plus d’entretenir l’espace mentionné à l’article 3. Dans ce cas, le permis de végétaliser est résilié de plein droit.</w:t>
      </w:r>
    </w:p>
    <w:p w14:paraId="6C70AC0E" w14:textId="77777777" w:rsidR="00001000" w:rsidRDefault="00001000" w:rsidP="00001000">
      <w:pPr>
        <w:pStyle w:val="Calibri11"/>
      </w:pPr>
    </w:p>
    <w:p w14:paraId="38201543" w14:textId="77777777" w:rsidR="006D0B90" w:rsidRDefault="006D0B90" w:rsidP="00001000">
      <w:pPr>
        <w:pStyle w:val="Calibri11"/>
      </w:pPr>
    </w:p>
    <w:p w14:paraId="39858B2C" w14:textId="029CD35B" w:rsidR="00001000" w:rsidRDefault="006D0B90" w:rsidP="006D0B90">
      <w:pPr>
        <w:pStyle w:val="Intertitre1bleu"/>
      </w:pPr>
      <w:r>
        <w:t>ARTICLE 9 : DURÉE DU PERMIS DE VÉGÉTALISER</w:t>
      </w:r>
    </w:p>
    <w:p w14:paraId="457215EC" w14:textId="77777777" w:rsidR="006D0B90" w:rsidRDefault="006D0B90" w:rsidP="00001000">
      <w:pPr>
        <w:pStyle w:val="Calibri11"/>
        <w:rPr>
          <w:rFonts w:eastAsia="Times New Roman"/>
          <w:caps/>
          <w:color w:val="0070C0"/>
          <w:kern w:val="0"/>
          <w:sz w:val="28"/>
          <w:szCs w:val="24"/>
          <w:lang w:eastAsia="fr-FR"/>
        </w:rPr>
      </w:pPr>
    </w:p>
    <w:p w14:paraId="5338FB03" w14:textId="77777777" w:rsidR="00001000" w:rsidRDefault="00001000" w:rsidP="00001000">
      <w:pPr>
        <w:pStyle w:val="Calibri11"/>
      </w:pPr>
      <w:r>
        <w:t>Le permis de végétaliser entre en vigueur à compter de sa date de notification.</w:t>
      </w:r>
    </w:p>
    <w:p w14:paraId="192AAAAD" w14:textId="77777777" w:rsidR="00001000" w:rsidRDefault="00001000" w:rsidP="00001000">
      <w:pPr>
        <w:pStyle w:val="Calibri11"/>
      </w:pPr>
      <w:r>
        <w:t xml:space="preserve">Il est conclu à titre précaire et révocable pour une durée de 2 années. </w:t>
      </w:r>
    </w:p>
    <w:p w14:paraId="1B6584B8" w14:textId="77777777" w:rsidR="006D0B90" w:rsidRDefault="006D0B90" w:rsidP="00001000">
      <w:pPr>
        <w:pStyle w:val="Calibri11"/>
      </w:pPr>
    </w:p>
    <w:p w14:paraId="14E2634D" w14:textId="77777777" w:rsidR="00001000" w:rsidRDefault="00001000" w:rsidP="00001000">
      <w:pPr>
        <w:pStyle w:val="Calibri11"/>
      </w:pPr>
    </w:p>
    <w:p w14:paraId="4C083A24" w14:textId="43B99FE5" w:rsidR="00001000" w:rsidRDefault="006D0B90" w:rsidP="006D0B90">
      <w:pPr>
        <w:pStyle w:val="Intertitre1bleu"/>
      </w:pPr>
      <w:r>
        <w:t>ARTICLE 10 : REDEVANCE</w:t>
      </w:r>
    </w:p>
    <w:p w14:paraId="6497A9D6" w14:textId="77777777" w:rsidR="006D0B90" w:rsidRDefault="006D0B90" w:rsidP="00001000">
      <w:pPr>
        <w:pStyle w:val="Calibri11"/>
        <w:rPr>
          <w:rFonts w:eastAsia="Times New Roman"/>
          <w:caps/>
          <w:color w:val="0070C0"/>
          <w:kern w:val="0"/>
          <w:sz w:val="28"/>
          <w:szCs w:val="24"/>
          <w:lang w:eastAsia="fr-FR"/>
        </w:rPr>
      </w:pPr>
    </w:p>
    <w:p w14:paraId="72AB679E" w14:textId="77777777" w:rsidR="00001000" w:rsidRDefault="00001000" w:rsidP="00001000">
      <w:pPr>
        <w:pStyle w:val="Calibri11"/>
      </w:pPr>
      <w:r>
        <w:t xml:space="preserve">Conformément à l’article L.2125-1 du Code Général de la Propriété des Personnes Publiques, ce projet est d’intérêt public puisqu’il vise à contribuer directement à la conservation, l’embellissement et la valorisation des espaces publics. Ainsi, </w:t>
      </w:r>
      <w:r>
        <w:rPr>
          <w:smallCaps/>
        </w:rPr>
        <w:t>la Commune</w:t>
      </w:r>
      <w:r>
        <w:t xml:space="preserve"> renoncera à sa redevance d’occupation du domaine public.</w:t>
      </w:r>
    </w:p>
    <w:p w14:paraId="34B311DC" w14:textId="77777777" w:rsidR="00001000" w:rsidRDefault="00001000" w:rsidP="00001000">
      <w:pPr>
        <w:pStyle w:val="Calibri11"/>
      </w:pPr>
    </w:p>
    <w:p w14:paraId="54C0E955" w14:textId="2CA7A12E" w:rsidR="00001000" w:rsidRDefault="00001000" w:rsidP="00001000">
      <w:pPr>
        <w:pStyle w:val="Calibri11"/>
      </w:pPr>
      <w:r>
        <w:t xml:space="preserve">L’autorisation consentie aux </w:t>
      </w:r>
      <w:r w:rsidR="006D0B90">
        <w:rPr>
          <w:smallCaps/>
        </w:rPr>
        <w:t>o</w:t>
      </w:r>
      <w:r w:rsidR="006D0B90">
        <w:rPr>
          <w:smallCaps/>
        </w:rPr>
        <w:t>ccupants</w:t>
      </w:r>
      <w:r>
        <w:t xml:space="preserve"> est donc gratuite en ce qu’elle contribue à la satisfaction de l’intérêt public local et qu’elle n’est pas le siège de l’exercice d’activités lucratives.</w:t>
      </w:r>
    </w:p>
    <w:p w14:paraId="37B24D41" w14:textId="77777777" w:rsidR="006D0B90" w:rsidRDefault="006D0B90" w:rsidP="00001000">
      <w:pPr>
        <w:pStyle w:val="Calibri11"/>
      </w:pPr>
    </w:p>
    <w:p w14:paraId="07C43581" w14:textId="77777777" w:rsidR="00001000" w:rsidRDefault="00001000" w:rsidP="00001000">
      <w:pPr>
        <w:pStyle w:val="Calibri11"/>
      </w:pPr>
    </w:p>
    <w:p w14:paraId="0D453E41" w14:textId="279106D5" w:rsidR="00001000" w:rsidRDefault="006D0B90" w:rsidP="006D0B90">
      <w:pPr>
        <w:pStyle w:val="Intertitre1bleu"/>
      </w:pPr>
      <w:r>
        <w:lastRenderedPageBreak/>
        <w:t>ARTICLE 11 : ABROGATION ET RÉSILIATION</w:t>
      </w:r>
    </w:p>
    <w:p w14:paraId="1DE7F711" w14:textId="77777777" w:rsidR="006D0B90" w:rsidRDefault="006D0B90" w:rsidP="006D0B90">
      <w:pPr>
        <w:pStyle w:val="Intertitre1bleu"/>
      </w:pPr>
    </w:p>
    <w:p w14:paraId="3471F36B" w14:textId="77777777" w:rsidR="00001000" w:rsidRDefault="00001000" w:rsidP="00001000">
      <w:pPr>
        <w:pStyle w:val="Calibri11"/>
      </w:pPr>
      <w:r>
        <w:t>La présente convention peut être résiliée par l’une ou l’autre des parties par lettre recommandée avec un préavis de 1 mois, sauf en cas de force majeure, notamment :</w:t>
      </w:r>
    </w:p>
    <w:p w14:paraId="1294255E" w14:textId="77777777" w:rsidR="00001000" w:rsidRDefault="00001000" w:rsidP="006D0B90">
      <w:pPr>
        <w:pStyle w:val="Paragraphedeliste"/>
      </w:pPr>
      <w:proofErr w:type="gramStart"/>
      <w:r>
        <w:t>pour</w:t>
      </w:r>
      <w:proofErr w:type="gramEnd"/>
      <w:r>
        <w:t xml:space="preserve"> motif d’intérêt général,</w:t>
      </w:r>
    </w:p>
    <w:p w14:paraId="586A444A" w14:textId="77777777" w:rsidR="00001000" w:rsidRDefault="00001000" w:rsidP="006D0B90">
      <w:pPr>
        <w:pStyle w:val="Paragraphedeliste"/>
      </w:pPr>
      <w:proofErr w:type="gramStart"/>
      <w:r>
        <w:t>par</w:t>
      </w:r>
      <w:proofErr w:type="gramEnd"/>
      <w:r>
        <w:t xml:space="preserve"> nécessité de reprise du domaine public par la commune.</w:t>
      </w:r>
    </w:p>
    <w:p w14:paraId="7FCAAD1C" w14:textId="77777777" w:rsidR="00001000" w:rsidRDefault="00001000" w:rsidP="00001000">
      <w:pPr>
        <w:pStyle w:val="Calibri11"/>
      </w:pPr>
    </w:p>
    <w:p w14:paraId="1D601066" w14:textId="4B3982CB" w:rsidR="00001000" w:rsidRDefault="00001000" w:rsidP="00001000">
      <w:pPr>
        <w:pStyle w:val="Calibri11"/>
      </w:pPr>
      <w:r>
        <w:t xml:space="preserve">Dans tous les cas, </w:t>
      </w:r>
      <w:r w:rsidR="006D0B90">
        <w:rPr>
          <w:smallCaps/>
        </w:rPr>
        <w:t xml:space="preserve">les occupants </w:t>
      </w:r>
      <w:r>
        <w:t>ne peuvent prétendre à aucune indemnité ni dédommagement de quelque nature du fait de l’abrogation de l’autorisation.</w:t>
      </w:r>
    </w:p>
    <w:p w14:paraId="674365CB" w14:textId="77777777" w:rsidR="006D0B90" w:rsidRDefault="006D0B90" w:rsidP="00001000">
      <w:pPr>
        <w:pStyle w:val="Calibri11"/>
      </w:pPr>
    </w:p>
    <w:p w14:paraId="0961CB09" w14:textId="77777777" w:rsidR="00001000" w:rsidRDefault="00001000" w:rsidP="00001000">
      <w:pPr>
        <w:pStyle w:val="Calibri11"/>
      </w:pPr>
    </w:p>
    <w:p w14:paraId="07B6D1AB" w14:textId="1DDB3531" w:rsidR="00001000" w:rsidRDefault="006D0B90" w:rsidP="006D0B90">
      <w:pPr>
        <w:pStyle w:val="Intertitre1bleu"/>
      </w:pPr>
      <w:r>
        <w:t>ARTICLE 12 : JURIDICTION COMPÉTENTE</w:t>
      </w:r>
    </w:p>
    <w:p w14:paraId="1B1DF5EB" w14:textId="77777777" w:rsidR="006D0B90" w:rsidRDefault="006D0B90" w:rsidP="00001000">
      <w:pPr>
        <w:pStyle w:val="Calibri11"/>
        <w:rPr>
          <w:rFonts w:ascii="Calibri" w:eastAsia="Times New Roman" w:hAnsi="Calibri"/>
          <w:color w:val="0070C0"/>
          <w:kern w:val="0"/>
          <w:szCs w:val="24"/>
          <w:lang w:eastAsia="fr-FR"/>
        </w:rPr>
      </w:pPr>
    </w:p>
    <w:p w14:paraId="0B9645D8" w14:textId="77777777" w:rsidR="00001000" w:rsidRDefault="00001000" w:rsidP="00001000">
      <w:pPr>
        <w:pStyle w:val="Calibri11"/>
      </w:pPr>
      <w:r>
        <w:t>En cas de litiges sur l’exécution de la présente convention, les signataires rechercheront un règlement amiable préalablement à tout recours contentieux.</w:t>
      </w:r>
    </w:p>
    <w:p w14:paraId="1F023634" w14:textId="77777777" w:rsidR="00001000" w:rsidRDefault="00001000" w:rsidP="00001000">
      <w:pPr>
        <w:pStyle w:val="Calibri11"/>
      </w:pPr>
    </w:p>
    <w:p w14:paraId="32E62E5A" w14:textId="77777777" w:rsidR="00001000" w:rsidRDefault="00001000" w:rsidP="00001000">
      <w:pPr>
        <w:pStyle w:val="Calibri11"/>
      </w:pPr>
      <w:r>
        <w:t>En cas d’échec, les litiges relèveront de la compétence du Tribunal Administratif de Versailles.</w:t>
      </w:r>
    </w:p>
    <w:p w14:paraId="438CF4C8" w14:textId="77777777" w:rsidR="00001000" w:rsidRDefault="00001000" w:rsidP="00001000">
      <w:pPr>
        <w:pStyle w:val="Calibri11"/>
      </w:pPr>
    </w:p>
    <w:p w14:paraId="11977E71" w14:textId="77777777" w:rsidR="00001000" w:rsidRDefault="00001000" w:rsidP="00001000">
      <w:pPr>
        <w:pStyle w:val="Calibri11"/>
      </w:pPr>
    </w:p>
    <w:p w14:paraId="7BDA6A19" w14:textId="77777777" w:rsidR="00001000" w:rsidRDefault="00001000" w:rsidP="00001000">
      <w:pPr>
        <w:pStyle w:val="Calibri11"/>
      </w:pPr>
      <w:r>
        <w:t>À Houilles, le</w:t>
      </w:r>
    </w:p>
    <w:p w14:paraId="05253201" w14:textId="77777777" w:rsidR="00001000" w:rsidRDefault="00001000" w:rsidP="00001000">
      <w:pPr>
        <w:pStyle w:val="Calibri11"/>
      </w:pPr>
    </w:p>
    <w:p w14:paraId="7EFBF9A5" w14:textId="77777777" w:rsidR="00001000" w:rsidRDefault="00001000" w:rsidP="00001000">
      <w:pPr>
        <w:pStyle w:val="Calibri11"/>
      </w:pPr>
      <w:r>
        <w:t>Établie en deux exemplaires originaux</w:t>
      </w:r>
    </w:p>
    <w:p w14:paraId="23A5325E" w14:textId="77777777" w:rsidR="00001000" w:rsidRDefault="00001000" w:rsidP="00001000">
      <w:pPr>
        <w:pStyle w:val="Calibri11"/>
      </w:pPr>
      <w:r>
        <w:t> </w:t>
      </w:r>
    </w:p>
    <w:p w14:paraId="138A0AB5" w14:textId="77777777" w:rsidR="00001000" w:rsidRDefault="00001000" w:rsidP="00001000">
      <w:pPr>
        <w:pStyle w:val="Calibri11"/>
      </w:pPr>
    </w:p>
    <w:tbl>
      <w:tblPr>
        <w:tblW w:w="10226" w:type="dxa"/>
        <w:tblCellMar>
          <w:left w:w="10" w:type="dxa"/>
          <w:right w:w="10" w:type="dxa"/>
        </w:tblCellMar>
        <w:tblLook w:val="04A0" w:firstRow="1" w:lastRow="0" w:firstColumn="1" w:lastColumn="0" w:noHBand="0" w:noVBand="1"/>
      </w:tblPr>
      <w:tblGrid>
        <w:gridCol w:w="5113"/>
        <w:gridCol w:w="5113"/>
      </w:tblGrid>
      <w:tr w:rsidR="00001000" w14:paraId="527CB1F9" w14:textId="77777777" w:rsidTr="0090040B">
        <w:trPr>
          <w:trHeight w:val="314"/>
        </w:trPr>
        <w:tc>
          <w:tcPr>
            <w:tcW w:w="5113" w:type="dxa"/>
            <w:shd w:val="clear" w:color="auto" w:fill="auto"/>
            <w:tcMar>
              <w:top w:w="0" w:type="dxa"/>
              <w:left w:w="108" w:type="dxa"/>
              <w:bottom w:w="0" w:type="dxa"/>
              <w:right w:w="108" w:type="dxa"/>
            </w:tcMar>
          </w:tcPr>
          <w:p w14:paraId="31C96AF7" w14:textId="4F056350" w:rsidR="00001000" w:rsidRPr="006D0B90" w:rsidRDefault="006D0B90" w:rsidP="00001000">
            <w:pPr>
              <w:pStyle w:val="Calibri11"/>
              <w:rPr>
                <w:b/>
                <w:bCs/>
              </w:rPr>
            </w:pPr>
            <w:r w:rsidRPr="006D0B90">
              <w:rPr>
                <w:rFonts w:eastAsia="Calibri" w:cs="Times New Roman"/>
                <w:b/>
                <w:bCs/>
                <w:smallCaps/>
                <w:kern w:val="0"/>
              </w:rPr>
              <w:t>les occupants (</w:t>
            </w:r>
            <w:proofErr w:type="spellStart"/>
            <w:r w:rsidRPr="006D0B90">
              <w:rPr>
                <w:rFonts w:eastAsia="Calibri" w:cs="Times New Roman"/>
                <w:b/>
                <w:bCs/>
                <w:smallCaps/>
                <w:kern w:val="0"/>
              </w:rPr>
              <w:t>binome</w:t>
            </w:r>
            <w:proofErr w:type="spellEnd"/>
            <w:r w:rsidRPr="006D0B90">
              <w:rPr>
                <w:rFonts w:eastAsia="Calibri" w:cs="Times New Roman"/>
                <w:b/>
                <w:bCs/>
                <w:smallCaps/>
                <w:kern w:val="0"/>
              </w:rPr>
              <w:t>/2 signataires)</w:t>
            </w:r>
          </w:p>
        </w:tc>
        <w:tc>
          <w:tcPr>
            <w:tcW w:w="5113" w:type="dxa"/>
            <w:shd w:val="clear" w:color="auto" w:fill="auto"/>
            <w:tcMar>
              <w:top w:w="0" w:type="dxa"/>
              <w:left w:w="108" w:type="dxa"/>
              <w:bottom w:w="0" w:type="dxa"/>
              <w:right w:w="108" w:type="dxa"/>
            </w:tcMar>
          </w:tcPr>
          <w:p w14:paraId="17195BD3" w14:textId="77777777" w:rsidR="00001000" w:rsidRPr="006D0B90" w:rsidRDefault="00001000" w:rsidP="00001000">
            <w:pPr>
              <w:pStyle w:val="Calibri11"/>
              <w:rPr>
                <w:rFonts w:eastAsia="Calibri" w:cs="Times New Roman"/>
                <w:b/>
                <w:bCs/>
                <w:kern w:val="0"/>
              </w:rPr>
            </w:pPr>
            <w:r w:rsidRPr="006D0B90">
              <w:rPr>
                <w:rFonts w:eastAsia="Calibri" w:cs="Times New Roman"/>
                <w:b/>
                <w:bCs/>
                <w:kern w:val="0"/>
              </w:rPr>
              <w:t>Le Maire,</w:t>
            </w:r>
          </w:p>
          <w:p w14:paraId="42E47C2D" w14:textId="77777777" w:rsidR="00001000" w:rsidRPr="006D0B90" w:rsidRDefault="00001000" w:rsidP="00001000">
            <w:pPr>
              <w:pStyle w:val="Calibri11"/>
              <w:rPr>
                <w:rFonts w:eastAsia="Calibri" w:cs="Times New Roman"/>
                <w:b/>
                <w:bCs/>
                <w:kern w:val="0"/>
              </w:rPr>
            </w:pPr>
            <w:r w:rsidRPr="006D0B90">
              <w:rPr>
                <w:rFonts w:eastAsia="Calibri" w:cs="Times New Roman"/>
                <w:b/>
                <w:bCs/>
                <w:kern w:val="0"/>
              </w:rPr>
              <w:t>Conseiller départemental des Yvelines,</w:t>
            </w:r>
          </w:p>
        </w:tc>
      </w:tr>
      <w:tr w:rsidR="00001000" w14:paraId="6FFAFD08" w14:textId="77777777" w:rsidTr="0090040B">
        <w:trPr>
          <w:trHeight w:val="1681"/>
        </w:trPr>
        <w:tc>
          <w:tcPr>
            <w:tcW w:w="5113" w:type="dxa"/>
            <w:shd w:val="clear" w:color="auto" w:fill="auto"/>
            <w:tcMar>
              <w:top w:w="0" w:type="dxa"/>
              <w:left w:w="108" w:type="dxa"/>
              <w:bottom w:w="0" w:type="dxa"/>
              <w:right w:w="108" w:type="dxa"/>
            </w:tcMar>
          </w:tcPr>
          <w:p w14:paraId="14C47F51" w14:textId="77777777" w:rsidR="00001000" w:rsidRDefault="00001000" w:rsidP="00001000">
            <w:pPr>
              <w:pStyle w:val="Calibri11"/>
              <w:rPr>
                <w:rFonts w:eastAsia="Calibri" w:cs="Times New Roman"/>
                <w:kern w:val="0"/>
                <w:shd w:val="clear" w:color="auto" w:fill="FFFF00"/>
              </w:rPr>
            </w:pPr>
          </w:p>
          <w:p w14:paraId="51550271" w14:textId="77777777" w:rsidR="00001000" w:rsidRDefault="00001000" w:rsidP="00001000">
            <w:pPr>
              <w:pStyle w:val="Calibri11"/>
              <w:rPr>
                <w:rFonts w:eastAsia="Calibri" w:cs="Times New Roman"/>
                <w:kern w:val="0"/>
                <w:shd w:val="clear" w:color="auto" w:fill="FFFF00"/>
              </w:rPr>
            </w:pPr>
          </w:p>
          <w:p w14:paraId="454B95D9" w14:textId="77777777" w:rsidR="00001000" w:rsidRDefault="00001000" w:rsidP="00001000">
            <w:pPr>
              <w:pStyle w:val="Calibri11"/>
              <w:rPr>
                <w:rFonts w:eastAsia="Calibri" w:cs="Times New Roman"/>
                <w:kern w:val="0"/>
                <w:shd w:val="clear" w:color="auto" w:fill="FFFF00"/>
              </w:rPr>
            </w:pPr>
          </w:p>
          <w:p w14:paraId="7FC075C7" w14:textId="77777777" w:rsidR="00001000" w:rsidRDefault="00001000" w:rsidP="00001000">
            <w:pPr>
              <w:pStyle w:val="Calibri11"/>
              <w:rPr>
                <w:rFonts w:eastAsia="Calibri" w:cs="Times New Roman"/>
                <w:kern w:val="0"/>
                <w:shd w:val="clear" w:color="auto" w:fill="FFFF00"/>
              </w:rPr>
            </w:pPr>
          </w:p>
          <w:p w14:paraId="15734C3B" w14:textId="77777777" w:rsidR="00001000" w:rsidRDefault="00001000" w:rsidP="00001000">
            <w:pPr>
              <w:pStyle w:val="Calibri11"/>
              <w:rPr>
                <w:rFonts w:eastAsia="Calibri" w:cs="Times New Roman"/>
                <w:kern w:val="0"/>
              </w:rPr>
            </w:pPr>
          </w:p>
          <w:p w14:paraId="03402D82" w14:textId="77777777" w:rsidR="00001000" w:rsidRPr="006D0B90" w:rsidRDefault="00001000" w:rsidP="00001000">
            <w:pPr>
              <w:pStyle w:val="Calibri11"/>
              <w:rPr>
                <w:b/>
                <w:bCs/>
              </w:rPr>
            </w:pPr>
            <w:r w:rsidRPr="006D0B90">
              <w:rPr>
                <w:rFonts w:eastAsia="Calibri" w:cs="Times New Roman"/>
                <w:b/>
                <w:bCs/>
                <w:kern w:val="0"/>
              </w:rPr>
              <w:t>[Monsieur/Madame] [Prénoms] [Noms]</w:t>
            </w:r>
          </w:p>
        </w:tc>
        <w:tc>
          <w:tcPr>
            <w:tcW w:w="5113" w:type="dxa"/>
            <w:shd w:val="clear" w:color="auto" w:fill="auto"/>
            <w:tcMar>
              <w:top w:w="0" w:type="dxa"/>
              <w:left w:w="108" w:type="dxa"/>
              <w:bottom w:w="0" w:type="dxa"/>
              <w:right w:w="108" w:type="dxa"/>
            </w:tcMar>
          </w:tcPr>
          <w:p w14:paraId="501E7EEF" w14:textId="77777777" w:rsidR="00001000" w:rsidRPr="006D0B90" w:rsidRDefault="00001000" w:rsidP="00001000">
            <w:pPr>
              <w:pStyle w:val="Calibri11"/>
              <w:rPr>
                <w:rFonts w:eastAsia="Calibri" w:cs="Times New Roman"/>
                <w:b/>
                <w:bCs/>
                <w:kern w:val="0"/>
              </w:rPr>
            </w:pPr>
          </w:p>
          <w:p w14:paraId="3CF88532" w14:textId="77777777" w:rsidR="00001000" w:rsidRPr="006D0B90" w:rsidRDefault="00001000" w:rsidP="00001000">
            <w:pPr>
              <w:pStyle w:val="Calibri11"/>
              <w:rPr>
                <w:rFonts w:eastAsia="Calibri" w:cs="Times New Roman"/>
                <w:b/>
                <w:bCs/>
                <w:kern w:val="0"/>
              </w:rPr>
            </w:pPr>
          </w:p>
          <w:p w14:paraId="251AAF00" w14:textId="77777777" w:rsidR="00001000" w:rsidRPr="006D0B90" w:rsidRDefault="00001000" w:rsidP="00001000">
            <w:pPr>
              <w:pStyle w:val="Calibri11"/>
              <w:rPr>
                <w:rFonts w:eastAsia="Calibri" w:cs="Times New Roman"/>
                <w:b/>
                <w:bCs/>
                <w:kern w:val="0"/>
              </w:rPr>
            </w:pPr>
          </w:p>
          <w:p w14:paraId="0BB852B1" w14:textId="77777777" w:rsidR="00001000" w:rsidRPr="006D0B90" w:rsidRDefault="00001000" w:rsidP="00001000">
            <w:pPr>
              <w:pStyle w:val="Calibri11"/>
              <w:rPr>
                <w:rFonts w:eastAsia="Calibri" w:cs="Times New Roman"/>
                <w:b/>
                <w:bCs/>
                <w:kern w:val="0"/>
              </w:rPr>
            </w:pPr>
          </w:p>
          <w:p w14:paraId="394912EA" w14:textId="77777777" w:rsidR="00001000" w:rsidRPr="006D0B90" w:rsidRDefault="00001000" w:rsidP="00001000">
            <w:pPr>
              <w:pStyle w:val="Calibri11"/>
              <w:rPr>
                <w:rFonts w:eastAsia="Calibri" w:cs="Times New Roman"/>
                <w:b/>
                <w:bCs/>
                <w:kern w:val="0"/>
              </w:rPr>
            </w:pPr>
          </w:p>
          <w:p w14:paraId="436760D7" w14:textId="77777777" w:rsidR="00001000" w:rsidRPr="006D0B90" w:rsidRDefault="00001000" w:rsidP="00001000">
            <w:pPr>
              <w:pStyle w:val="Calibri11"/>
              <w:rPr>
                <w:b/>
                <w:bCs/>
              </w:rPr>
            </w:pPr>
            <w:r w:rsidRPr="006D0B90">
              <w:rPr>
                <w:rFonts w:eastAsia="Calibri" w:cs="Times New Roman"/>
                <w:b/>
                <w:bCs/>
                <w:kern w:val="0"/>
              </w:rPr>
              <w:t>Julien CHAMBON</w:t>
            </w:r>
          </w:p>
        </w:tc>
      </w:tr>
    </w:tbl>
    <w:p w14:paraId="0ACA0F73" w14:textId="77777777" w:rsidR="00001000" w:rsidRDefault="00001000" w:rsidP="00001000">
      <w:pPr>
        <w:pStyle w:val="Calibri11"/>
      </w:pPr>
    </w:p>
    <w:p w14:paraId="04BF65DB" w14:textId="77777777" w:rsidR="00001000" w:rsidRDefault="00001000" w:rsidP="00001000">
      <w:pPr>
        <w:pStyle w:val="Calibri11"/>
      </w:pPr>
    </w:p>
    <w:p w14:paraId="3DB32314" w14:textId="77777777" w:rsidR="00001000" w:rsidRDefault="00001000" w:rsidP="00001000">
      <w:pPr>
        <w:pStyle w:val="Calibri11"/>
      </w:pPr>
    </w:p>
    <w:p w14:paraId="1C5589AA" w14:textId="77777777" w:rsidR="00001000" w:rsidRDefault="00001000" w:rsidP="00001000">
      <w:pPr>
        <w:pStyle w:val="Calibri11"/>
      </w:pPr>
    </w:p>
    <w:p w14:paraId="188EF89B" w14:textId="77777777" w:rsidR="00001000" w:rsidRDefault="00001000" w:rsidP="00001000">
      <w:pPr>
        <w:pStyle w:val="Calibri11"/>
      </w:pPr>
      <w:r>
        <w:t>Annexe :</w:t>
      </w:r>
    </w:p>
    <w:p w14:paraId="3FE40E7A" w14:textId="5BC32B7F" w:rsidR="00001000" w:rsidRDefault="006D0B90" w:rsidP="006D0B90">
      <w:pPr>
        <w:pStyle w:val="Paragraphedeliste"/>
        <w:numPr>
          <w:ilvl w:val="0"/>
          <w:numId w:val="0"/>
        </w:numPr>
        <w:ind w:left="714"/>
      </w:pPr>
      <w:r>
        <w:t xml:space="preserve">1. </w:t>
      </w:r>
      <w:r w:rsidR="00001000">
        <w:t>Cartographie des zones à végétaliser</w:t>
      </w:r>
    </w:p>
    <w:p w14:paraId="2B0C32B1" w14:textId="78FC232F" w:rsidR="00001000" w:rsidRDefault="006D0B90" w:rsidP="006D0B90">
      <w:pPr>
        <w:pStyle w:val="Paragraphedeliste"/>
        <w:numPr>
          <w:ilvl w:val="0"/>
          <w:numId w:val="0"/>
        </w:numPr>
        <w:ind w:left="714"/>
      </w:pPr>
      <w:r>
        <w:t>2</w:t>
      </w:r>
      <w:r>
        <w:t xml:space="preserve">. </w:t>
      </w:r>
      <w:r w:rsidR="00001000">
        <w:t>Charte de végétalisation de l’espace public</w:t>
      </w:r>
    </w:p>
    <w:p w14:paraId="0E017803" w14:textId="29E74587" w:rsidR="00001000" w:rsidRDefault="006D0B90" w:rsidP="006D0B90">
      <w:pPr>
        <w:pStyle w:val="Paragraphedeliste"/>
        <w:numPr>
          <w:ilvl w:val="0"/>
          <w:numId w:val="0"/>
        </w:numPr>
        <w:ind w:left="714"/>
      </w:pPr>
      <w:r>
        <w:t>3</w:t>
      </w:r>
      <w:r>
        <w:t xml:space="preserve">. </w:t>
      </w:r>
      <w:r w:rsidR="00001000">
        <w:t>Liste des plantes autorisées non exhaustive</w:t>
      </w:r>
    </w:p>
    <w:p w14:paraId="3B88EE62" w14:textId="77777777" w:rsidR="00001000" w:rsidRDefault="00001000" w:rsidP="00001000">
      <w:pPr>
        <w:pStyle w:val="Calibri11"/>
      </w:pPr>
    </w:p>
    <w:p w14:paraId="70014280" w14:textId="77777777" w:rsidR="00001000" w:rsidRDefault="00001000" w:rsidP="00001000">
      <w:pPr>
        <w:pStyle w:val="Calibri11"/>
      </w:pPr>
    </w:p>
    <w:sectPr w:rsidR="00001000" w:rsidSect="00E02AC6">
      <w:headerReference w:type="default" r:id="rId8"/>
      <w:footerReference w:type="default" r:id="rId9"/>
      <w:headerReference w:type="first" r:id="rId10"/>
      <w:footerReference w:type="first" r:id="rId11"/>
      <w:type w:val="continuous"/>
      <w:pgSz w:w="11906" w:h="16838"/>
      <w:pgMar w:top="851" w:right="1418" w:bottom="1560"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C425" w14:textId="77777777" w:rsidR="00203E9E" w:rsidRDefault="00203E9E" w:rsidP="0020493D">
      <w:r>
        <w:separator/>
      </w:r>
    </w:p>
    <w:p w14:paraId="7A7B9D06" w14:textId="77777777" w:rsidR="00203E9E" w:rsidRDefault="00203E9E" w:rsidP="0020493D"/>
    <w:p w14:paraId="7343EA5C" w14:textId="77777777" w:rsidR="00203E9E" w:rsidRDefault="00203E9E" w:rsidP="0020493D"/>
    <w:p w14:paraId="0F82BCF1" w14:textId="77777777" w:rsidR="00203E9E" w:rsidRDefault="00203E9E" w:rsidP="0020493D"/>
  </w:endnote>
  <w:endnote w:type="continuationSeparator" w:id="0">
    <w:p w14:paraId="32555ACD" w14:textId="77777777" w:rsidR="00203E9E" w:rsidRDefault="00203E9E" w:rsidP="0020493D">
      <w:r>
        <w:continuationSeparator/>
      </w:r>
    </w:p>
    <w:p w14:paraId="0F8937E0" w14:textId="77777777" w:rsidR="00203E9E" w:rsidRDefault="00203E9E" w:rsidP="0020493D"/>
    <w:p w14:paraId="1E315834" w14:textId="77777777" w:rsidR="00203E9E" w:rsidRDefault="00203E9E" w:rsidP="0020493D"/>
    <w:p w14:paraId="661195D6" w14:textId="77777777" w:rsidR="00203E9E" w:rsidRDefault="00203E9E" w:rsidP="0020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rimson Text">
    <w:altName w:val="Calibr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4D"/>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521753"/>
      <w:docPartObj>
        <w:docPartGallery w:val="Page Numbers (Bottom of Page)"/>
        <w:docPartUnique/>
      </w:docPartObj>
    </w:sdtPr>
    <w:sdtContent>
      <w:p w14:paraId="3B228D30" w14:textId="347984C9" w:rsidR="00A76BEF" w:rsidRPr="002F2C7F" w:rsidRDefault="00203E9E" w:rsidP="0020493D">
        <w:pPr>
          <w:pStyle w:val="Pieddepage"/>
        </w:pPr>
        <w:r>
          <w:rPr>
            <w:noProof/>
          </w:rPr>
          <w:pict w14:anchorId="491E312B">
            <v:rect id="_x0000_i1026" alt="" style="width:453.6pt;height:.05pt;mso-width-percent:0;mso-height-percent:0;mso-position-horizontal:absolute;mso-position-vertical:absolute;mso-width-percent:0;mso-height-percent:0" o:hralign="center" o:hrstd="t" o:hrnoshade="t" o:hr="t" fillcolor="#548dd4 [1951]" stroked="f"/>
          </w:pict>
        </w:r>
      </w:p>
    </w:sdtContent>
  </w:sdt>
  <w:p w14:paraId="54264D07" w14:textId="77777777" w:rsidR="00001000" w:rsidRDefault="00001000" w:rsidP="00001000">
    <w:pPr>
      <w:pStyle w:val="Pieddepage"/>
      <w:ind w:right="360"/>
      <w:rPr>
        <w:b/>
        <w:sz w:val="16"/>
      </w:rPr>
    </w:pPr>
    <w:r>
      <w:rPr>
        <w:b/>
        <w:sz w:val="16"/>
      </w:rPr>
      <w:t xml:space="preserve">Ville de Houilles </w:t>
    </w:r>
  </w:p>
  <w:p w14:paraId="0F2C9E9B" w14:textId="7B5910F8" w:rsidR="00A76BEF" w:rsidRDefault="00001000" w:rsidP="00001000">
    <w:pPr>
      <w:pStyle w:val="Pieddepage"/>
    </w:pPr>
    <w:r>
      <w:rPr>
        <w:sz w:val="16"/>
      </w:rPr>
      <w:t>Convention d’autorisation d’occupation temporaire du domaine public dans le cadre d’un permis de végétaliser – 2023</w:t>
    </w:r>
    <w:r>
      <w:rPr>
        <w:sz w:val="16"/>
      </w:rPr>
      <w:tab/>
    </w:r>
    <w:r w:rsidR="00A76BEF" w:rsidRPr="002F2C7F">
      <w:fldChar w:fldCharType="begin"/>
    </w:r>
    <w:r w:rsidR="00A76BEF" w:rsidRPr="002F2C7F">
      <w:instrText>PAGE   \* MERGEFORMAT</w:instrText>
    </w:r>
    <w:r w:rsidR="00A76BEF" w:rsidRPr="002F2C7F">
      <w:fldChar w:fldCharType="separate"/>
    </w:r>
    <w:r w:rsidR="006609EF">
      <w:rPr>
        <w:noProof/>
      </w:rPr>
      <w:t>5</w:t>
    </w:r>
    <w:r w:rsidR="00A76BEF" w:rsidRPr="002F2C7F">
      <w:fldChar w:fldCharType="end"/>
    </w:r>
    <w:r w:rsidR="00A76BEF" w:rsidRPr="009F136E">
      <w:t>/</w:t>
    </w:r>
    <w:r w:rsidR="00F02EA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8207"/>
      <w:docPartObj>
        <w:docPartGallery w:val="Page Numbers (Bottom of Page)"/>
        <w:docPartUnique/>
      </w:docPartObj>
    </w:sdtPr>
    <w:sdtContent>
      <w:p w14:paraId="42676DC5" w14:textId="77777777" w:rsidR="00A76BEF" w:rsidRPr="002F2C7F" w:rsidRDefault="00203E9E" w:rsidP="0020493D">
        <w:pPr>
          <w:pStyle w:val="Pieddepage"/>
        </w:pPr>
        <w:r>
          <w:rPr>
            <w:noProof/>
            <w:color w:val="548DD4" w:themeColor="text2" w:themeTint="99"/>
          </w:rPr>
          <w:pict w14:anchorId="2779167F">
            <v:rect id="_x0000_i1025" alt="" style="width:453.6pt;height:.05pt;mso-width-percent:0;mso-height-percent:0;mso-position-horizontal:absolute;mso-position-vertical:absolute;mso-width-percent:0;mso-height-percent:0" o:hralign="center" o:hrstd="t" o:hrnoshade="t" o:hr="t" fillcolor="#548dd4 [1951]" stroked="f"/>
          </w:pict>
        </w:r>
      </w:p>
      <w:p w14:paraId="2C372010" w14:textId="7DAEF418" w:rsidR="00001000" w:rsidRDefault="00001000" w:rsidP="00001000">
        <w:pPr>
          <w:pStyle w:val="Pieddepage"/>
          <w:ind w:right="360"/>
          <w:rPr>
            <w:b/>
            <w:sz w:val="16"/>
          </w:rPr>
        </w:pPr>
        <w:r>
          <w:rPr>
            <w:b/>
            <w:sz w:val="16"/>
          </w:rPr>
          <w:t xml:space="preserve">Ville de Houilles </w:t>
        </w:r>
      </w:p>
      <w:p w14:paraId="14EB0419" w14:textId="595F9D49" w:rsidR="00A76BEF" w:rsidRPr="002F2C7F" w:rsidRDefault="00001000" w:rsidP="0020493D">
        <w:pPr>
          <w:pStyle w:val="Pieddepage"/>
        </w:pPr>
        <w:r>
          <w:rPr>
            <w:sz w:val="16"/>
          </w:rPr>
          <w:t>Convention d’autorisation d’occupation temporaire du domaine public dans le cadre d’un permis de végétaliser – 2023</w:t>
        </w:r>
        <w:r w:rsidR="00A76BEF">
          <w:tab/>
        </w:r>
        <w:r w:rsidR="00A76BEF" w:rsidRPr="002F2C7F">
          <w:fldChar w:fldCharType="begin"/>
        </w:r>
        <w:r w:rsidR="00A76BEF" w:rsidRPr="002F2C7F">
          <w:instrText>PAGE   \* MERGEFORMAT</w:instrText>
        </w:r>
        <w:r w:rsidR="00A76BEF" w:rsidRPr="002F2C7F">
          <w:fldChar w:fldCharType="separate"/>
        </w:r>
        <w:r w:rsidR="006609EF">
          <w:rPr>
            <w:noProof/>
          </w:rPr>
          <w:t>1</w:t>
        </w:r>
        <w:r w:rsidR="00A76BEF" w:rsidRPr="002F2C7F">
          <w:fldChar w:fldCharType="end"/>
        </w:r>
        <w:r w:rsidR="00A76BEF" w:rsidRPr="009F136E">
          <w:t>/</w:t>
        </w:r>
        <w:r w:rsidR="00F02EAC">
          <w:t>5</w:t>
        </w:r>
      </w:p>
    </w:sdtContent>
  </w:sdt>
  <w:p w14:paraId="1708EB48" w14:textId="77777777" w:rsidR="00A76BEF" w:rsidRDefault="00A76BEF" w:rsidP="00204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6592" w14:textId="77777777" w:rsidR="00203E9E" w:rsidRDefault="00203E9E" w:rsidP="0020493D">
      <w:r>
        <w:separator/>
      </w:r>
    </w:p>
    <w:p w14:paraId="301A8A13" w14:textId="77777777" w:rsidR="00203E9E" w:rsidRDefault="00203E9E" w:rsidP="0020493D"/>
    <w:p w14:paraId="052FD472" w14:textId="77777777" w:rsidR="00203E9E" w:rsidRDefault="00203E9E" w:rsidP="0020493D"/>
    <w:p w14:paraId="16F5CF37" w14:textId="77777777" w:rsidR="00203E9E" w:rsidRDefault="00203E9E" w:rsidP="0020493D"/>
  </w:footnote>
  <w:footnote w:type="continuationSeparator" w:id="0">
    <w:p w14:paraId="683BFD20" w14:textId="77777777" w:rsidR="00203E9E" w:rsidRDefault="00203E9E" w:rsidP="0020493D">
      <w:r>
        <w:continuationSeparator/>
      </w:r>
    </w:p>
    <w:p w14:paraId="606A9295" w14:textId="77777777" w:rsidR="00203E9E" w:rsidRDefault="00203E9E" w:rsidP="0020493D"/>
    <w:p w14:paraId="738655C9" w14:textId="77777777" w:rsidR="00203E9E" w:rsidRDefault="00203E9E" w:rsidP="0020493D"/>
    <w:p w14:paraId="0396034C" w14:textId="77777777" w:rsidR="00203E9E" w:rsidRDefault="00203E9E" w:rsidP="00204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33A0" w14:textId="77777777" w:rsidR="00A76BEF" w:rsidRDefault="00A76BEF" w:rsidP="0020493D"/>
  <w:p w14:paraId="73D82CBB" w14:textId="77777777" w:rsidR="00A76BEF" w:rsidRDefault="00A76BEF" w:rsidP="0020493D"/>
  <w:p w14:paraId="4738F732" w14:textId="77777777" w:rsidR="00A76BEF" w:rsidRDefault="00A76BEF" w:rsidP="00204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A06" w14:textId="77777777" w:rsidR="001E1E37" w:rsidRDefault="005E084E" w:rsidP="001E1E37">
    <w:pPr>
      <w:pStyle w:val="En-tte"/>
      <w:jc w:val="center"/>
    </w:pPr>
    <w:r w:rsidRPr="009429E0">
      <w:rPr>
        <w:noProof/>
      </w:rPr>
      <w:drawing>
        <wp:anchor distT="0" distB="0" distL="114300" distR="114300" simplePos="0" relativeHeight="251659264" behindDoc="0" locked="0" layoutInCell="1" allowOverlap="1" wp14:anchorId="0F49C25F" wp14:editId="1BB26FD6">
          <wp:simplePos x="0" y="0"/>
          <wp:positionH relativeFrom="column">
            <wp:posOffset>-742950</wp:posOffset>
          </wp:positionH>
          <wp:positionV relativeFrom="paragraph">
            <wp:posOffset>18415</wp:posOffset>
          </wp:positionV>
          <wp:extent cx="1001776" cy="1377442"/>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 Houilles texte+.eps"/>
                  <pic:cNvPicPr/>
                </pic:nvPicPr>
                <pic:blipFill>
                  <a:blip r:embed="rId1">
                    <a:extLst>
                      <a:ext uri="{28A0092B-C50C-407E-A947-70E740481C1C}">
                        <a14:useLocalDpi xmlns:a14="http://schemas.microsoft.com/office/drawing/2010/main" val="0"/>
                      </a:ext>
                    </a:extLst>
                  </a:blip>
                  <a:stretch>
                    <a:fillRect/>
                  </a:stretch>
                </pic:blipFill>
                <pic:spPr>
                  <a:xfrm>
                    <a:off x="0" y="0"/>
                    <a:ext cx="1001776" cy="137744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EA48A9" w14:textId="77777777" w:rsidR="001E1E37" w:rsidRDefault="001E1E37" w:rsidP="001E1E37">
    <w:pPr>
      <w:spacing w:line="240" w:lineRule="auto"/>
      <w:jc w:val="center"/>
    </w:pPr>
  </w:p>
  <w:p w14:paraId="33F242E1" w14:textId="77777777" w:rsidR="00A76BEF" w:rsidRPr="001E1E37" w:rsidRDefault="00A76BEF" w:rsidP="001E1E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EE5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41D847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3994336C"/>
    <w:lvl w:ilvl="0">
      <w:start w:val="1"/>
      <w:numFmt w:val="decimal"/>
      <w:lvlText w:val="%1."/>
      <w:lvlJc w:val="left"/>
      <w:pPr>
        <w:tabs>
          <w:tab w:val="num" w:pos="360"/>
        </w:tabs>
        <w:ind w:left="360" w:hanging="360"/>
      </w:pPr>
    </w:lvl>
  </w:abstractNum>
  <w:abstractNum w:abstractNumId="3" w15:restartNumberingAfterBreak="0">
    <w:nsid w:val="08167502"/>
    <w:multiLevelType w:val="multilevel"/>
    <w:tmpl w:val="3C2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815B1"/>
    <w:multiLevelType w:val="hybridMultilevel"/>
    <w:tmpl w:val="BE0C4CD6"/>
    <w:lvl w:ilvl="0" w:tplc="3D5A20EC">
      <w:numFmt w:val="bullet"/>
      <w:lvlText w:val="-"/>
      <w:lvlJc w:val="left"/>
      <w:pPr>
        <w:ind w:left="720" w:hanging="360"/>
      </w:pPr>
      <w:rPr>
        <w:rFonts w:ascii="Times New Roman" w:eastAsia="Times New Roman" w:hAnsi="Times New Roman" w:cs="Times New Roman" w:hint="default"/>
      </w:rPr>
    </w:lvl>
    <w:lvl w:ilvl="1" w:tplc="DA3A6E1C">
      <w:start w:val="1"/>
      <w:numFmt w:val="bullet"/>
      <w:lvlText w:val=""/>
      <w:lvlJc w:val="left"/>
      <w:pPr>
        <w:ind w:left="1440" w:hanging="360"/>
      </w:pPr>
      <w:rPr>
        <w:rFonts w:ascii="Symbol" w:hAnsi="Symbol" w:hint="default"/>
      </w:rPr>
    </w:lvl>
    <w:lvl w:ilvl="2" w:tplc="DA3A6E1C">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45BB8"/>
    <w:multiLevelType w:val="hybridMultilevel"/>
    <w:tmpl w:val="829897E6"/>
    <w:lvl w:ilvl="0" w:tplc="E8709C94">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22226B0">
      <w:numFmt w:val="bullet"/>
      <w:lvlText w:val="-"/>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A91A04"/>
    <w:multiLevelType w:val="hybridMultilevel"/>
    <w:tmpl w:val="34588EC2"/>
    <w:lvl w:ilvl="0" w:tplc="DA3A6E1C">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1ADB08CE"/>
    <w:multiLevelType w:val="hybridMultilevel"/>
    <w:tmpl w:val="858E1C74"/>
    <w:lvl w:ilvl="0" w:tplc="89E8F67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89E8F672">
      <w:numFmt w:val="bullet"/>
      <w:lvlText w:val="-"/>
      <w:lvlJc w:val="left"/>
      <w:pPr>
        <w:ind w:left="2160" w:hanging="360"/>
      </w:pPr>
      <w:rPr>
        <w:rFonts w:ascii="Arial" w:eastAsia="Times New Roman"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463DDA"/>
    <w:multiLevelType w:val="hybridMultilevel"/>
    <w:tmpl w:val="C5C83A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A617F1"/>
    <w:multiLevelType w:val="hybridMultilevel"/>
    <w:tmpl w:val="12B4FF34"/>
    <w:lvl w:ilvl="0" w:tplc="6A606346">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12E253F"/>
    <w:multiLevelType w:val="multilevel"/>
    <w:tmpl w:val="5C2EB1D8"/>
    <w:lvl w:ilvl="0">
      <w:numFmt w:val="bullet"/>
      <w:lvlText w:val="-"/>
      <w:lvlJc w:val="left"/>
      <w:pPr>
        <w:ind w:left="720" w:hanging="360"/>
      </w:pPr>
      <w:rPr>
        <w:rFonts w:ascii="Crimson Text" w:eastAsia="SimSun" w:hAnsi="Crimson Text" w:cs="Crimson Tex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806B68"/>
    <w:multiLevelType w:val="hybridMultilevel"/>
    <w:tmpl w:val="78E2F8F2"/>
    <w:lvl w:ilvl="0" w:tplc="FFFFFFFF">
      <w:start w:val="1"/>
      <w:numFmt w:val="bullet"/>
      <w:lvlText w:val=""/>
      <w:lvlJc w:val="left"/>
      <w:pPr>
        <w:ind w:left="1996" w:hanging="360"/>
      </w:pPr>
      <w:rPr>
        <w:rFonts w:ascii="Symbol" w:hAnsi="Symbol"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12" w15:restartNumberingAfterBreak="0">
    <w:nsid w:val="2AEB2170"/>
    <w:multiLevelType w:val="hybridMultilevel"/>
    <w:tmpl w:val="EF205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4655CA"/>
    <w:multiLevelType w:val="hybridMultilevel"/>
    <w:tmpl w:val="DCBA594C"/>
    <w:lvl w:ilvl="0" w:tplc="3476FB3C">
      <w:start w:val="1"/>
      <w:numFmt w:val="bullet"/>
      <w:lvlText w:val=""/>
      <w:lvlJc w:val="left"/>
      <w:pPr>
        <w:ind w:left="720" w:hanging="360"/>
      </w:pPr>
      <w:rPr>
        <w:rFonts w:ascii="Wingdings 3" w:hAnsi="Wingdings 3"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8F5110"/>
    <w:multiLevelType w:val="hybridMultilevel"/>
    <w:tmpl w:val="EFD087D2"/>
    <w:lvl w:ilvl="0" w:tplc="D97C04C8">
      <w:start w:val="37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355782F"/>
    <w:multiLevelType w:val="hybridMultilevel"/>
    <w:tmpl w:val="DBA6F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D7B31"/>
    <w:multiLevelType w:val="hybridMultilevel"/>
    <w:tmpl w:val="A5B6E0A4"/>
    <w:lvl w:ilvl="0" w:tplc="040C000D">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7" w15:restartNumberingAfterBreak="0">
    <w:nsid w:val="39BB70B3"/>
    <w:multiLevelType w:val="hybridMultilevel"/>
    <w:tmpl w:val="A3662FA0"/>
    <w:lvl w:ilvl="0" w:tplc="E8709C9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E11CF1"/>
    <w:multiLevelType w:val="hybridMultilevel"/>
    <w:tmpl w:val="20801818"/>
    <w:lvl w:ilvl="0" w:tplc="B3B80E0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700DA8"/>
    <w:multiLevelType w:val="hybridMultilevel"/>
    <w:tmpl w:val="338CF2CE"/>
    <w:lvl w:ilvl="0" w:tplc="0054F5B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4323DE"/>
    <w:multiLevelType w:val="hybridMultilevel"/>
    <w:tmpl w:val="76F40904"/>
    <w:lvl w:ilvl="0" w:tplc="4D08AA4E">
      <w:numFmt w:val="bullet"/>
      <w:lvlText w:val=""/>
      <w:lvlJc w:val="left"/>
      <w:pPr>
        <w:ind w:left="842" w:hanging="361"/>
      </w:pPr>
      <w:rPr>
        <w:rFonts w:ascii="Wingdings" w:eastAsia="Wingdings" w:hAnsi="Wingdings" w:cs="Wingdings" w:hint="default"/>
        <w:b w:val="0"/>
        <w:bCs w:val="0"/>
        <w:i w:val="0"/>
        <w:iCs w:val="0"/>
        <w:w w:val="102"/>
        <w:sz w:val="21"/>
        <w:szCs w:val="21"/>
        <w:lang w:val="fr-FR" w:eastAsia="en-US" w:bidi="ar-SA"/>
      </w:rPr>
    </w:lvl>
    <w:lvl w:ilvl="1" w:tplc="FFFC256A">
      <w:numFmt w:val="bullet"/>
      <w:lvlText w:val="•"/>
      <w:lvlJc w:val="left"/>
      <w:pPr>
        <w:ind w:left="1754" w:hanging="361"/>
      </w:pPr>
      <w:rPr>
        <w:rFonts w:hint="default"/>
        <w:lang w:val="fr-FR" w:eastAsia="en-US" w:bidi="ar-SA"/>
      </w:rPr>
    </w:lvl>
    <w:lvl w:ilvl="2" w:tplc="95B4B586">
      <w:numFmt w:val="bullet"/>
      <w:lvlText w:val="•"/>
      <w:lvlJc w:val="left"/>
      <w:pPr>
        <w:ind w:left="2668" w:hanging="361"/>
      </w:pPr>
      <w:rPr>
        <w:rFonts w:hint="default"/>
        <w:lang w:val="fr-FR" w:eastAsia="en-US" w:bidi="ar-SA"/>
      </w:rPr>
    </w:lvl>
    <w:lvl w:ilvl="3" w:tplc="6B9E2334">
      <w:numFmt w:val="bullet"/>
      <w:lvlText w:val="•"/>
      <w:lvlJc w:val="left"/>
      <w:pPr>
        <w:ind w:left="3583" w:hanging="361"/>
      </w:pPr>
      <w:rPr>
        <w:rFonts w:hint="default"/>
        <w:lang w:val="fr-FR" w:eastAsia="en-US" w:bidi="ar-SA"/>
      </w:rPr>
    </w:lvl>
    <w:lvl w:ilvl="4" w:tplc="C3B8F4A2">
      <w:numFmt w:val="bullet"/>
      <w:lvlText w:val="•"/>
      <w:lvlJc w:val="left"/>
      <w:pPr>
        <w:ind w:left="4497" w:hanging="361"/>
      </w:pPr>
      <w:rPr>
        <w:rFonts w:hint="default"/>
        <w:lang w:val="fr-FR" w:eastAsia="en-US" w:bidi="ar-SA"/>
      </w:rPr>
    </w:lvl>
    <w:lvl w:ilvl="5" w:tplc="7FFC47AC">
      <w:numFmt w:val="bullet"/>
      <w:lvlText w:val="•"/>
      <w:lvlJc w:val="left"/>
      <w:pPr>
        <w:ind w:left="5412" w:hanging="361"/>
      </w:pPr>
      <w:rPr>
        <w:rFonts w:hint="default"/>
        <w:lang w:val="fr-FR" w:eastAsia="en-US" w:bidi="ar-SA"/>
      </w:rPr>
    </w:lvl>
    <w:lvl w:ilvl="6" w:tplc="F88A923C">
      <w:numFmt w:val="bullet"/>
      <w:lvlText w:val="•"/>
      <w:lvlJc w:val="left"/>
      <w:pPr>
        <w:ind w:left="6326" w:hanging="361"/>
      </w:pPr>
      <w:rPr>
        <w:rFonts w:hint="default"/>
        <w:lang w:val="fr-FR" w:eastAsia="en-US" w:bidi="ar-SA"/>
      </w:rPr>
    </w:lvl>
    <w:lvl w:ilvl="7" w:tplc="9FD8CE74">
      <w:numFmt w:val="bullet"/>
      <w:lvlText w:val="•"/>
      <w:lvlJc w:val="left"/>
      <w:pPr>
        <w:ind w:left="7240" w:hanging="361"/>
      </w:pPr>
      <w:rPr>
        <w:rFonts w:hint="default"/>
        <w:lang w:val="fr-FR" w:eastAsia="en-US" w:bidi="ar-SA"/>
      </w:rPr>
    </w:lvl>
    <w:lvl w:ilvl="8" w:tplc="B226DDD0">
      <w:numFmt w:val="bullet"/>
      <w:lvlText w:val="•"/>
      <w:lvlJc w:val="left"/>
      <w:pPr>
        <w:ind w:left="8155" w:hanging="361"/>
      </w:pPr>
      <w:rPr>
        <w:rFonts w:hint="default"/>
        <w:lang w:val="fr-FR" w:eastAsia="en-US" w:bidi="ar-SA"/>
      </w:rPr>
    </w:lvl>
  </w:abstractNum>
  <w:abstractNum w:abstractNumId="21" w15:restartNumberingAfterBreak="0">
    <w:nsid w:val="3FE56A62"/>
    <w:multiLevelType w:val="hybridMultilevel"/>
    <w:tmpl w:val="FEF8FB5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11E6893"/>
    <w:multiLevelType w:val="hybridMultilevel"/>
    <w:tmpl w:val="C9CC1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4F3EEE"/>
    <w:multiLevelType w:val="hybridMultilevel"/>
    <w:tmpl w:val="343661E6"/>
    <w:lvl w:ilvl="0" w:tplc="F60CC06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3F1920"/>
    <w:multiLevelType w:val="hybridMultilevel"/>
    <w:tmpl w:val="380808D4"/>
    <w:lvl w:ilvl="0" w:tplc="FFFFFFFF">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DF158EA"/>
    <w:multiLevelType w:val="multilevel"/>
    <w:tmpl w:val="973EA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610126"/>
    <w:multiLevelType w:val="hybridMultilevel"/>
    <w:tmpl w:val="40AEB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834DB2"/>
    <w:multiLevelType w:val="hybridMultilevel"/>
    <w:tmpl w:val="B4E655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B312C62"/>
    <w:multiLevelType w:val="multilevel"/>
    <w:tmpl w:val="B744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5E238D"/>
    <w:multiLevelType w:val="hybridMultilevel"/>
    <w:tmpl w:val="032AA8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04628E3"/>
    <w:multiLevelType w:val="hybridMultilevel"/>
    <w:tmpl w:val="FC7A6BBE"/>
    <w:lvl w:ilvl="0" w:tplc="C8701636">
      <w:numFmt w:val="bullet"/>
      <w:pStyle w:val="Paragraphedeliste"/>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262A99"/>
    <w:multiLevelType w:val="hybridMultilevel"/>
    <w:tmpl w:val="A914D18E"/>
    <w:lvl w:ilvl="0" w:tplc="969A10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435CBC"/>
    <w:multiLevelType w:val="hybridMultilevel"/>
    <w:tmpl w:val="D8A496A4"/>
    <w:lvl w:ilvl="0" w:tplc="0122F6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4E7F85"/>
    <w:multiLevelType w:val="hybridMultilevel"/>
    <w:tmpl w:val="40AEB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9225A4"/>
    <w:multiLevelType w:val="hybridMultilevel"/>
    <w:tmpl w:val="5A3624D8"/>
    <w:lvl w:ilvl="0" w:tplc="E94CB99A">
      <w:numFmt w:val="bullet"/>
      <w:lvlText w:val=""/>
      <w:lvlJc w:val="left"/>
      <w:pPr>
        <w:ind w:left="842" w:hanging="361"/>
      </w:pPr>
      <w:rPr>
        <w:rFonts w:ascii="Wingdings" w:eastAsia="Wingdings" w:hAnsi="Wingdings" w:cs="Wingdings" w:hint="default"/>
        <w:b w:val="0"/>
        <w:bCs w:val="0"/>
        <w:i w:val="0"/>
        <w:iCs w:val="0"/>
        <w:w w:val="102"/>
        <w:sz w:val="21"/>
        <w:szCs w:val="21"/>
        <w:lang w:val="fr-FR" w:eastAsia="en-US" w:bidi="ar-SA"/>
      </w:rPr>
    </w:lvl>
    <w:lvl w:ilvl="1" w:tplc="F05C91F2">
      <w:numFmt w:val="bullet"/>
      <w:lvlText w:val="•"/>
      <w:lvlJc w:val="left"/>
      <w:pPr>
        <w:ind w:left="1754" w:hanging="361"/>
      </w:pPr>
      <w:rPr>
        <w:rFonts w:hint="default"/>
        <w:lang w:val="fr-FR" w:eastAsia="en-US" w:bidi="ar-SA"/>
      </w:rPr>
    </w:lvl>
    <w:lvl w:ilvl="2" w:tplc="9EE43660">
      <w:numFmt w:val="bullet"/>
      <w:lvlText w:val="•"/>
      <w:lvlJc w:val="left"/>
      <w:pPr>
        <w:ind w:left="2668" w:hanging="361"/>
      </w:pPr>
      <w:rPr>
        <w:rFonts w:hint="default"/>
        <w:lang w:val="fr-FR" w:eastAsia="en-US" w:bidi="ar-SA"/>
      </w:rPr>
    </w:lvl>
    <w:lvl w:ilvl="3" w:tplc="7E9A4DAE">
      <w:numFmt w:val="bullet"/>
      <w:lvlText w:val="•"/>
      <w:lvlJc w:val="left"/>
      <w:pPr>
        <w:ind w:left="3583" w:hanging="361"/>
      </w:pPr>
      <w:rPr>
        <w:rFonts w:hint="default"/>
        <w:lang w:val="fr-FR" w:eastAsia="en-US" w:bidi="ar-SA"/>
      </w:rPr>
    </w:lvl>
    <w:lvl w:ilvl="4" w:tplc="6C9ADEFC">
      <w:numFmt w:val="bullet"/>
      <w:lvlText w:val="•"/>
      <w:lvlJc w:val="left"/>
      <w:pPr>
        <w:ind w:left="4497" w:hanging="361"/>
      </w:pPr>
      <w:rPr>
        <w:rFonts w:hint="default"/>
        <w:lang w:val="fr-FR" w:eastAsia="en-US" w:bidi="ar-SA"/>
      </w:rPr>
    </w:lvl>
    <w:lvl w:ilvl="5" w:tplc="29B2E694">
      <w:numFmt w:val="bullet"/>
      <w:lvlText w:val="•"/>
      <w:lvlJc w:val="left"/>
      <w:pPr>
        <w:ind w:left="5412" w:hanging="361"/>
      </w:pPr>
      <w:rPr>
        <w:rFonts w:hint="default"/>
        <w:lang w:val="fr-FR" w:eastAsia="en-US" w:bidi="ar-SA"/>
      </w:rPr>
    </w:lvl>
    <w:lvl w:ilvl="6" w:tplc="581A727A">
      <w:numFmt w:val="bullet"/>
      <w:lvlText w:val="•"/>
      <w:lvlJc w:val="left"/>
      <w:pPr>
        <w:ind w:left="6326" w:hanging="361"/>
      </w:pPr>
      <w:rPr>
        <w:rFonts w:hint="default"/>
        <w:lang w:val="fr-FR" w:eastAsia="en-US" w:bidi="ar-SA"/>
      </w:rPr>
    </w:lvl>
    <w:lvl w:ilvl="7" w:tplc="336C07B2">
      <w:numFmt w:val="bullet"/>
      <w:lvlText w:val="•"/>
      <w:lvlJc w:val="left"/>
      <w:pPr>
        <w:ind w:left="7240" w:hanging="361"/>
      </w:pPr>
      <w:rPr>
        <w:rFonts w:hint="default"/>
        <w:lang w:val="fr-FR" w:eastAsia="en-US" w:bidi="ar-SA"/>
      </w:rPr>
    </w:lvl>
    <w:lvl w:ilvl="8" w:tplc="72EE88C8">
      <w:numFmt w:val="bullet"/>
      <w:lvlText w:val="•"/>
      <w:lvlJc w:val="left"/>
      <w:pPr>
        <w:ind w:left="8155" w:hanging="361"/>
      </w:pPr>
      <w:rPr>
        <w:rFonts w:hint="default"/>
        <w:lang w:val="fr-FR" w:eastAsia="en-US" w:bidi="ar-SA"/>
      </w:rPr>
    </w:lvl>
  </w:abstractNum>
  <w:abstractNum w:abstractNumId="35" w15:restartNumberingAfterBreak="0">
    <w:nsid w:val="6F270888"/>
    <w:multiLevelType w:val="hybridMultilevel"/>
    <w:tmpl w:val="F3047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F8340BC"/>
    <w:multiLevelType w:val="multilevel"/>
    <w:tmpl w:val="489E451C"/>
    <w:lvl w:ilvl="0">
      <w:numFmt w:val="bullet"/>
      <w:lvlText w:val="-"/>
      <w:lvlJc w:val="left"/>
      <w:pPr>
        <w:ind w:left="720" w:hanging="360"/>
      </w:pPr>
      <w:rPr>
        <w:rFonts w:ascii="Crimson Text" w:eastAsia="SimSun" w:hAnsi="Crimson Text" w:cs="Crimson Tex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2FE3B40"/>
    <w:multiLevelType w:val="hybridMultilevel"/>
    <w:tmpl w:val="C54C73DE"/>
    <w:lvl w:ilvl="0" w:tplc="A01000A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6646AE"/>
    <w:multiLevelType w:val="hybridMultilevel"/>
    <w:tmpl w:val="7BBC60E2"/>
    <w:lvl w:ilvl="0" w:tplc="FFFFFFFF">
      <w:start w:val="1"/>
      <w:numFmt w:val="bullet"/>
      <w:lvlText w:val="-"/>
      <w:lvlJc w:val="left"/>
      <w:pPr>
        <w:ind w:left="360" w:hanging="360"/>
      </w:pPr>
      <w:rPr>
        <w:rFonts w:ascii="Times New Roman" w:hAnsi="Times New Roman" w:cs="Times New Roman" w:hint="default"/>
      </w:rPr>
    </w:lvl>
    <w:lvl w:ilvl="1" w:tplc="1D72070C">
      <w:numFmt w:val="bullet"/>
      <w:lvlText w:val="•"/>
      <w:lvlJc w:val="left"/>
      <w:pPr>
        <w:ind w:left="1425" w:hanging="705"/>
      </w:pPr>
      <w:rPr>
        <w:rFonts w:ascii="Times New Roman" w:eastAsia="Times New Roman" w:hAnsi="Times New Roman"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9" w15:restartNumberingAfterBreak="0">
    <w:nsid w:val="7EB65690"/>
    <w:multiLevelType w:val="hybridMultilevel"/>
    <w:tmpl w:val="296C9E14"/>
    <w:lvl w:ilvl="0" w:tplc="EA3CBDAA">
      <w:numFmt w:val="bullet"/>
      <w:lvlText w:val="-"/>
      <w:lvlJc w:val="left"/>
      <w:pPr>
        <w:ind w:left="830" w:hanging="349"/>
      </w:pPr>
      <w:rPr>
        <w:rFonts w:ascii="Arial" w:eastAsia="Arial" w:hAnsi="Arial" w:cs="Arial" w:hint="default"/>
        <w:w w:val="94"/>
        <w:lang w:val="fr-FR" w:eastAsia="en-US" w:bidi="ar-SA"/>
      </w:rPr>
    </w:lvl>
    <w:lvl w:ilvl="1" w:tplc="D65C0F80">
      <w:numFmt w:val="bullet"/>
      <w:lvlText w:val="•"/>
      <w:lvlJc w:val="left"/>
      <w:pPr>
        <w:ind w:left="1754" w:hanging="349"/>
      </w:pPr>
      <w:rPr>
        <w:rFonts w:hint="default"/>
        <w:lang w:val="fr-FR" w:eastAsia="en-US" w:bidi="ar-SA"/>
      </w:rPr>
    </w:lvl>
    <w:lvl w:ilvl="2" w:tplc="1B1C5232">
      <w:numFmt w:val="bullet"/>
      <w:lvlText w:val="•"/>
      <w:lvlJc w:val="left"/>
      <w:pPr>
        <w:ind w:left="2668" w:hanging="349"/>
      </w:pPr>
      <w:rPr>
        <w:rFonts w:hint="default"/>
        <w:lang w:val="fr-FR" w:eastAsia="en-US" w:bidi="ar-SA"/>
      </w:rPr>
    </w:lvl>
    <w:lvl w:ilvl="3" w:tplc="B28E8A02">
      <w:numFmt w:val="bullet"/>
      <w:lvlText w:val="•"/>
      <w:lvlJc w:val="left"/>
      <w:pPr>
        <w:ind w:left="3583" w:hanging="349"/>
      </w:pPr>
      <w:rPr>
        <w:rFonts w:hint="default"/>
        <w:lang w:val="fr-FR" w:eastAsia="en-US" w:bidi="ar-SA"/>
      </w:rPr>
    </w:lvl>
    <w:lvl w:ilvl="4" w:tplc="F67A4F7E">
      <w:numFmt w:val="bullet"/>
      <w:lvlText w:val="•"/>
      <w:lvlJc w:val="left"/>
      <w:pPr>
        <w:ind w:left="4497" w:hanging="349"/>
      </w:pPr>
      <w:rPr>
        <w:rFonts w:hint="default"/>
        <w:lang w:val="fr-FR" w:eastAsia="en-US" w:bidi="ar-SA"/>
      </w:rPr>
    </w:lvl>
    <w:lvl w:ilvl="5" w:tplc="22E29A34">
      <w:numFmt w:val="bullet"/>
      <w:lvlText w:val="•"/>
      <w:lvlJc w:val="left"/>
      <w:pPr>
        <w:ind w:left="5412" w:hanging="349"/>
      </w:pPr>
      <w:rPr>
        <w:rFonts w:hint="default"/>
        <w:lang w:val="fr-FR" w:eastAsia="en-US" w:bidi="ar-SA"/>
      </w:rPr>
    </w:lvl>
    <w:lvl w:ilvl="6" w:tplc="55A06E50">
      <w:numFmt w:val="bullet"/>
      <w:lvlText w:val="•"/>
      <w:lvlJc w:val="left"/>
      <w:pPr>
        <w:ind w:left="6326" w:hanging="349"/>
      </w:pPr>
      <w:rPr>
        <w:rFonts w:hint="default"/>
        <w:lang w:val="fr-FR" w:eastAsia="en-US" w:bidi="ar-SA"/>
      </w:rPr>
    </w:lvl>
    <w:lvl w:ilvl="7" w:tplc="55807F9E">
      <w:numFmt w:val="bullet"/>
      <w:lvlText w:val="•"/>
      <w:lvlJc w:val="left"/>
      <w:pPr>
        <w:ind w:left="7240" w:hanging="349"/>
      </w:pPr>
      <w:rPr>
        <w:rFonts w:hint="default"/>
        <w:lang w:val="fr-FR" w:eastAsia="en-US" w:bidi="ar-SA"/>
      </w:rPr>
    </w:lvl>
    <w:lvl w:ilvl="8" w:tplc="42AA018E">
      <w:numFmt w:val="bullet"/>
      <w:lvlText w:val="•"/>
      <w:lvlJc w:val="left"/>
      <w:pPr>
        <w:ind w:left="8155" w:hanging="349"/>
      </w:pPr>
      <w:rPr>
        <w:rFonts w:hint="default"/>
        <w:lang w:val="fr-FR" w:eastAsia="en-US" w:bidi="ar-SA"/>
      </w:rPr>
    </w:lvl>
  </w:abstractNum>
  <w:abstractNum w:abstractNumId="40" w15:restartNumberingAfterBreak="0">
    <w:nsid w:val="7ECC3754"/>
    <w:multiLevelType w:val="hybridMultilevel"/>
    <w:tmpl w:val="1480EA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679139">
    <w:abstractNumId w:val="19"/>
  </w:num>
  <w:num w:numId="2" w16cid:durableId="1634169109">
    <w:abstractNumId w:val="5"/>
  </w:num>
  <w:num w:numId="3" w16cid:durableId="507335319">
    <w:abstractNumId w:val="9"/>
  </w:num>
  <w:num w:numId="4" w16cid:durableId="1512447449">
    <w:abstractNumId w:val="30"/>
  </w:num>
  <w:num w:numId="5" w16cid:durableId="1796218883">
    <w:abstractNumId w:val="4"/>
  </w:num>
  <w:num w:numId="6" w16cid:durableId="1266840540">
    <w:abstractNumId w:val="23"/>
  </w:num>
  <w:num w:numId="7" w16cid:durableId="1646937011">
    <w:abstractNumId w:val="26"/>
  </w:num>
  <w:num w:numId="8" w16cid:durableId="1656882900">
    <w:abstractNumId w:val="33"/>
  </w:num>
  <w:num w:numId="9" w16cid:durableId="1117145506">
    <w:abstractNumId w:val="6"/>
  </w:num>
  <w:num w:numId="10" w16cid:durableId="1446732248">
    <w:abstractNumId w:val="31"/>
  </w:num>
  <w:num w:numId="11" w16cid:durableId="1332562619">
    <w:abstractNumId w:val="7"/>
  </w:num>
  <w:num w:numId="12" w16cid:durableId="473908633">
    <w:abstractNumId w:val="13"/>
  </w:num>
  <w:num w:numId="13" w16cid:durableId="1542788101">
    <w:abstractNumId w:val="27"/>
  </w:num>
  <w:num w:numId="14" w16cid:durableId="833034085">
    <w:abstractNumId w:val="18"/>
  </w:num>
  <w:num w:numId="15" w16cid:durableId="126825337">
    <w:abstractNumId w:val="22"/>
  </w:num>
  <w:num w:numId="16" w16cid:durableId="604069989">
    <w:abstractNumId w:val="29"/>
  </w:num>
  <w:num w:numId="17" w16cid:durableId="861209215">
    <w:abstractNumId w:val="12"/>
  </w:num>
  <w:num w:numId="18" w16cid:durableId="623316595">
    <w:abstractNumId w:val="40"/>
  </w:num>
  <w:num w:numId="19" w16cid:durableId="976178126">
    <w:abstractNumId w:val="5"/>
  </w:num>
  <w:num w:numId="20" w16cid:durableId="453672922">
    <w:abstractNumId w:val="14"/>
    <w:lvlOverride w:ilvl="0">
      <w:startOverride w:val="3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4819091">
    <w:abstractNumId w:val="11"/>
  </w:num>
  <w:num w:numId="22" w16cid:durableId="47728072">
    <w:abstractNumId w:val="38"/>
  </w:num>
  <w:num w:numId="23" w16cid:durableId="1019434314">
    <w:abstractNumId w:val="35"/>
  </w:num>
  <w:num w:numId="24" w16cid:durableId="151678358">
    <w:abstractNumId w:val="21"/>
  </w:num>
  <w:num w:numId="25" w16cid:durableId="909005601">
    <w:abstractNumId w:val="24"/>
  </w:num>
  <w:num w:numId="26" w16cid:durableId="932251008">
    <w:abstractNumId w:val="8"/>
  </w:num>
  <w:num w:numId="27" w16cid:durableId="1006009698">
    <w:abstractNumId w:val="16"/>
  </w:num>
  <w:num w:numId="28" w16cid:durableId="1152528616">
    <w:abstractNumId w:val="28"/>
  </w:num>
  <w:num w:numId="29" w16cid:durableId="676812287">
    <w:abstractNumId w:val="3"/>
  </w:num>
  <w:num w:numId="30" w16cid:durableId="1956600035">
    <w:abstractNumId w:val="15"/>
  </w:num>
  <w:num w:numId="31" w16cid:durableId="1485701548">
    <w:abstractNumId w:val="32"/>
  </w:num>
  <w:num w:numId="32" w16cid:durableId="1902522498">
    <w:abstractNumId w:val="0"/>
  </w:num>
  <w:num w:numId="33" w16cid:durableId="1875538181">
    <w:abstractNumId w:val="17"/>
  </w:num>
  <w:num w:numId="34" w16cid:durableId="382759206">
    <w:abstractNumId w:val="2"/>
  </w:num>
  <w:num w:numId="35" w16cid:durableId="656957133">
    <w:abstractNumId w:val="1"/>
  </w:num>
  <w:num w:numId="36" w16cid:durableId="989166081">
    <w:abstractNumId w:val="37"/>
  </w:num>
  <w:num w:numId="37" w16cid:durableId="758792398">
    <w:abstractNumId w:val="34"/>
  </w:num>
  <w:num w:numId="38" w16cid:durableId="1622374594">
    <w:abstractNumId w:val="20"/>
  </w:num>
  <w:num w:numId="39" w16cid:durableId="115028126">
    <w:abstractNumId w:val="39"/>
  </w:num>
  <w:num w:numId="40" w16cid:durableId="941767230">
    <w:abstractNumId w:val="36"/>
  </w:num>
  <w:num w:numId="41" w16cid:durableId="360278433">
    <w:abstractNumId w:val="10"/>
  </w:num>
  <w:num w:numId="42" w16cid:durableId="64455039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consecutiveHyphenLimit w:val="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D"/>
    <w:rsid w:val="00000F24"/>
    <w:rsid w:val="00001000"/>
    <w:rsid w:val="00001990"/>
    <w:rsid w:val="00003091"/>
    <w:rsid w:val="0000358D"/>
    <w:rsid w:val="00004689"/>
    <w:rsid w:val="00005549"/>
    <w:rsid w:val="000071A4"/>
    <w:rsid w:val="00011114"/>
    <w:rsid w:val="00012133"/>
    <w:rsid w:val="000142CD"/>
    <w:rsid w:val="000143CB"/>
    <w:rsid w:val="0001609E"/>
    <w:rsid w:val="000168A1"/>
    <w:rsid w:val="00016933"/>
    <w:rsid w:val="00017078"/>
    <w:rsid w:val="00017A5F"/>
    <w:rsid w:val="00017D3F"/>
    <w:rsid w:val="000201EA"/>
    <w:rsid w:val="0002155C"/>
    <w:rsid w:val="00021967"/>
    <w:rsid w:val="000219B3"/>
    <w:rsid w:val="00021CD0"/>
    <w:rsid w:val="00022249"/>
    <w:rsid w:val="000238C6"/>
    <w:rsid w:val="00023FC9"/>
    <w:rsid w:val="000240AC"/>
    <w:rsid w:val="000261A5"/>
    <w:rsid w:val="00027022"/>
    <w:rsid w:val="000272F7"/>
    <w:rsid w:val="000275B8"/>
    <w:rsid w:val="0003099F"/>
    <w:rsid w:val="00030F6A"/>
    <w:rsid w:val="00031A08"/>
    <w:rsid w:val="00032DCE"/>
    <w:rsid w:val="0003304F"/>
    <w:rsid w:val="00033961"/>
    <w:rsid w:val="0003787B"/>
    <w:rsid w:val="000403F6"/>
    <w:rsid w:val="00040728"/>
    <w:rsid w:val="00042DD6"/>
    <w:rsid w:val="0004365E"/>
    <w:rsid w:val="000437E9"/>
    <w:rsid w:val="0004468A"/>
    <w:rsid w:val="00044D06"/>
    <w:rsid w:val="000459CB"/>
    <w:rsid w:val="00045CA5"/>
    <w:rsid w:val="00045E6A"/>
    <w:rsid w:val="00046730"/>
    <w:rsid w:val="00046F82"/>
    <w:rsid w:val="000502AF"/>
    <w:rsid w:val="000516E6"/>
    <w:rsid w:val="00052206"/>
    <w:rsid w:val="0005235D"/>
    <w:rsid w:val="00052494"/>
    <w:rsid w:val="00052582"/>
    <w:rsid w:val="00053067"/>
    <w:rsid w:val="0005408A"/>
    <w:rsid w:val="00054DE4"/>
    <w:rsid w:val="000553EE"/>
    <w:rsid w:val="00055BA6"/>
    <w:rsid w:val="00055F0A"/>
    <w:rsid w:val="0005639F"/>
    <w:rsid w:val="0005696E"/>
    <w:rsid w:val="0005738A"/>
    <w:rsid w:val="00057F23"/>
    <w:rsid w:val="000607D6"/>
    <w:rsid w:val="00061AC7"/>
    <w:rsid w:val="00062048"/>
    <w:rsid w:val="00062A51"/>
    <w:rsid w:val="00062C6B"/>
    <w:rsid w:val="000644CC"/>
    <w:rsid w:val="0006463C"/>
    <w:rsid w:val="0006617B"/>
    <w:rsid w:val="00066932"/>
    <w:rsid w:val="000674B2"/>
    <w:rsid w:val="00067E43"/>
    <w:rsid w:val="000700E4"/>
    <w:rsid w:val="00071F96"/>
    <w:rsid w:val="0007260B"/>
    <w:rsid w:val="00072C6E"/>
    <w:rsid w:val="00072E81"/>
    <w:rsid w:val="00073372"/>
    <w:rsid w:val="000733AC"/>
    <w:rsid w:val="000744DE"/>
    <w:rsid w:val="000749A6"/>
    <w:rsid w:val="000756D6"/>
    <w:rsid w:val="00075745"/>
    <w:rsid w:val="00075CAD"/>
    <w:rsid w:val="000769A4"/>
    <w:rsid w:val="000817B5"/>
    <w:rsid w:val="00081CF8"/>
    <w:rsid w:val="00082BAE"/>
    <w:rsid w:val="00082C29"/>
    <w:rsid w:val="00083423"/>
    <w:rsid w:val="00083856"/>
    <w:rsid w:val="00083889"/>
    <w:rsid w:val="00083CA5"/>
    <w:rsid w:val="00085BE0"/>
    <w:rsid w:val="00086AFB"/>
    <w:rsid w:val="0009434C"/>
    <w:rsid w:val="0009452D"/>
    <w:rsid w:val="000960DE"/>
    <w:rsid w:val="000A00EE"/>
    <w:rsid w:val="000A03C6"/>
    <w:rsid w:val="000A0A39"/>
    <w:rsid w:val="000A0A9A"/>
    <w:rsid w:val="000A172A"/>
    <w:rsid w:val="000A1A72"/>
    <w:rsid w:val="000A31BB"/>
    <w:rsid w:val="000A35B8"/>
    <w:rsid w:val="000A4B3A"/>
    <w:rsid w:val="000A4BE4"/>
    <w:rsid w:val="000A539A"/>
    <w:rsid w:val="000A6095"/>
    <w:rsid w:val="000A691B"/>
    <w:rsid w:val="000A69FC"/>
    <w:rsid w:val="000B06B7"/>
    <w:rsid w:val="000B08F4"/>
    <w:rsid w:val="000B373C"/>
    <w:rsid w:val="000B4B44"/>
    <w:rsid w:val="000B4DF1"/>
    <w:rsid w:val="000B74A5"/>
    <w:rsid w:val="000B7620"/>
    <w:rsid w:val="000B7D4D"/>
    <w:rsid w:val="000C0C09"/>
    <w:rsid w:val="000C1200"/>
    <w:rsid w:val="000C26AF"/>
    <w:rsid w:val="000C2A7D"/>
    <w:rsid w:val="000C2F8A"/>
    <w:rsid w:val="000C43BD"/>
    <w:rsid w:val="000C6F12"/>
    <w:rsid w:val="000D09B5"/>
    <w:rsid w:val="000D1494"/>
    <w:rsid w:val="000D23A6"/>
    <w:rsid w:val="000D336D"/>
    <w:rsid w:val="000D37A7"/>
    <w:rsid w:val="000D3E65"/>
    <w:rsid w:val="000D6519"/>
    <w:rsid w:val="000E069C"/>
    <w:rsid w:val="000E07B1"/>
    <w:rsid w:val="000E1744"/>
    <w:rsid w:val="000E338E"/>
    <w:rsid w:val="000E345A"/>
    <w:rsid w:val="000E3595"/>
    <w:rsid w:val="000E5300"/>
    <w:rsid w:val="000E57B8"/>
    <w:rsid w:val="000E6173"/>
    <w:rsid w:val="000E664B"/>
    <w:rsid w:val="000E66D7"/>
    <w:rsid w:val="000E7048"/>
    <w:rsid w:val="000E7858"/>
    <w:rsid w:val="000E7A22"/>
    <w:rsid w:val="000F168C"/>
    <w:rsid w:val="000F1D73"/>
    <w:rsid w:val="000F1F03"/>
    <w:rsid w:val="000F236F"/>
    <w:rsid w:val="000F2B3B"/>
    <w:rsid w:val="000F4953"/>
    <w:rsid w:val="000F4B3A"/>
    <w:rsid w:val="000F4EC6"/>
    <w:rsid w:val="000F5661"/>
    <w:rsid w:val="000F5D28"/>
    <w:rsid w:val="000F7772"/>
    <w:rsid w:val="000F7D38"/>
    <w:rsid w:val="00101193"/>
    <w:rsid w:val="001013F0"/>
    <w:rsid w:val="001019E9"/>
    <w:rsid w:val="00101E00"/>
    <w:rsid w:val="00102AA1"/>
    <w:rsid w:val="00104052"/>
    <w:rsid w:val="00105263"/>
    <w:rsid w:val="001057F4"/>
    <w:rsid w:val="00106903"/>
    <w:rsid w:val="00111905"/>
    <w:rsid w:val="001121A5"/>
    <w:rsid w:val="001127A1"/>
    <w:rsid w:val="001127F1"/>
    <w:rsid w:val="0011299A"/>
    <w:rsid w:val="00112A75"/>
    <w:rsid w:val="001149D7"/>
    <w:rsid w:val="0011683F"/>
    <w:rsid w:val="00116984"/>
    <w:rsid w:val="001175B6"/>
    <w:rsid w:val="001200CF"/>
    <w:rsid w:val="00120C77"/>
    <w:rsid w:val="001215CF"/>
    <w:rsid w:val="001216BE"/>
    <w:rsid w:val="00121898"/>
    <w:rsid w:val="00122FA2"/>
    <w:rsid w:val="001234F6"/>
    <w:rsid w:val="0012418D"/>
    <w:rsid w:val="0012571E"/>
    <w:rsid w:val="001264C0"/>
    <w:rsid w:val="00127E83"/>
    <w:rsid w:val="001310D6"/>
    <w:rsid w:val="001336D3"/>
    <w:rsid w:val="00134269"/>
    <w:rsid w:val="001356EC"/>
    <w:rsid w:val="0013584E"/>
    <w:rsid w:val="001364BD"/>
    <w:rsid w:val="0013652C"/>
    <w:rsid w:val="00137033"/>
    <w:rsid w:val="001370C6"/>
    <w:rsid w:val="001376E3"/>
    <w:rsid w:val="00140813"/>
    <w:rsid w:val="00140FF5"/>
    <w:rsid w:val="00141713"/>
    <w:rsid w:val="00141D07"/>
    <w:rsid w:val="00142BD8"/>
    <w:rsid w:val="001433E9"/>
    <w:rsid w:val="00144038"/>
    <w:rsid w:val="00147E25"/>
    <w:rsid w:val="00150272"/>
    <w:rsid w:val="001509A1"/>
    <w:rsid w:val="00151280"/>
    <w:rsid w:val="00152A14"/>
    <w:rsid w:val="00153DC4"/>
    <w:rsid w:val="0015420A"/>
    <w:rsid w:val="00154881"/>
    <w:rsid w:val="00155A9B"/>
    <w:rsid w:val="001608D5"/>
    <w:rsid w:val="00160BFB"/>
    <w:rsid w:val="00160DA9"/>
    <w:rsid w:val="0016132C"/>
    <w:rsid w:val="00163575"/>
    <w:rsid w:val="00163D73"/>
    <w:rsid w:val="00164239"/>
    <w:rsid w:val="0016454F"/>
    <w:rsid w:val="00164B8E"/>
    <w:rsid w:val="0016508B"/>
    <w:rsid w:val="001667D2"/>
    <w:rsid w:val="00170FA8"/>
    <w:rsid w:val="001711B8"/>
    <w:rsid w:val="00171722"/>
    <w:rsid w:val="00171A57"/>
    <w:rsid w:val="00172843"/>
    <w:rsid w:val="00172BC8"/>
    <w:rsid w:val="0017438E"/>
    <w:rsid w:val="001744E4"/>
    <w:rsid w:val="00174570"/>
    <w:rsid w:val="0017580F"/>
    <w:rsid w:val="00176DB1"/>
    <w:rsid w:val="001814E1"/>
    <w:rsid w:val="00181587"/>
    <w:rsid w:val="00181D3B"/>
    <w:rsid w:val="00181E43"/>
    <w:rsid w:val="00182FD9"/>
    <w:rsid w:val="00183CAC"/>
    <w:rsid w:val="001840DE"/>
    <w:rsid w:val="00184186"/>
    <w:rsid w:val="00184944"/>
    <w:rsid w:val="00184C63"/>
    <w:rsid w:val="001850A4"/>
    <w:rsid w:val="0018543B"/>
    <w:rsid w:val="00185AEB"/>
    <w:rsid w:val="00185B90"/>
    <w:rsid w:val="00185D09"/>
    <w:rsid w:val="00187715"/>
    <w:rsid w:val="00192A4D"/>
    <w:rsid w:val="00193326"/>
    <w:rsid w:val="00193349"/>
    <w:rsid w:val="00193735"/>
    <w:rsid w:val="00196FCD"/>
    <w:rsid w:val="001974EF"/>
    <w:rsid w:val="001A0BE8"/>
    <w:rsid w:val="001A104E"/>
    <w:rsid w:val="001A1158"/>
    <w:rsid w:val="001A1EFE"/>
    <w:rsid w:val="001A46F8"/>
    <w:rsid w:val="001A5D50"/>
    <w:rsid w:val="001A70D0"/>
    <w:rsid w:val="001B00EA"/>
    <w:rsid w:val="001B0AE4"/>
    <w:rsid w:val="001B0C68"/>
    <w:rsid w:val="001B218B"/>
    <w:rsid w:val="001B4E75"/>
    <w:rsid w:val="001B54C1"/>
    <w:rsid w:val="001C1470"/>
    <w:rsid w:val="001C31F6"/>
    <w:rsid w:val="001C332E"/>
    <w:rsid w:val="001C3470"/>
    <w:rsid w:val="001C4F3A"/>
    <w:rsid w:val="001C65E7"/>
    <w:rsid w:val="001C6E15"/>
    <w:rsid w:val="001C6E67"/>
    <w:rsid w:val="001C7387"/>
    <w:rsid w:val="001D048D"/>
    <w:rsid w:val="001D1D85"/>
    <w:rsid w:val="001D2A14"/>
    <w:rsid w:val="001D3052"/>
    <w:rsid w:val="001D3B92"/>
    <w:rsid w:val="001D64AC"/>
    <w:rsid w:val="001D6A7B"/>
    <w:rsid w:val="001D6B42"/>
    <w:rsid w:val="001D7294"/>
    <w:rsid w:val="001D7F32"/>
    <w:rsid w:val="001E03AA"/>
    <w:rsid w:val="001E1E37"/>
    <w:rsid w:val="001E2A04"/>
    <w:rsid w:val="001E2A7E"/>
    <w:rsid w:val="001E2D89"/>
    <w:rsid w:val="001E3193"/>
    <w:rsid w:val="001E478C"/>
    <w:rsid w:val="001E59BD"/>
    <w:rsid w:val="001E62D7"/>
    <w:rsid w:val="001E70F3"/>
    <w:rsid w:val="001E76BF"/>
    <w:rsid w:val="001F0A04"/>
    <w:rsid w:val="001F0C34"/>
    <w:rsid w:val="001F15CC"/>
    <w:rsid w:val="001F1A84"/>
    <w:rsid w:val="001F1EE5"/>
    <w:rsid w:val="001F3151"/>
    <w:rsid w:val="001F345E"/>
    <w:rsid w:val="001F410A"/>
    <w:rsid w:val="001F4F24"/>
    <w:rsid w:val="001F5DD1"/>
    <w:rsid w:val="002001E7"/>
    <w:rsid w:val="002004AE"/>
    <w:rsid w:val="00200A00"/>
    <w:rsid w:val="00201C8E"/>
    <w:rsid w:val="00201DBE"/>
    <w:rsid w:val="00202A25"/>
    <w:rsid w:val="00202CBE"/>
    <w:rsid w:val="00203E9E"/>
    <w:rsid w:val="00204907"/>
    <w:rsid w:val="0020493D"/>
    <w:rsid w:val="002053E0"/>
    <w:rsid w:val="00205945"/>
    <w:rsid w:val="00206B98"/>
    <w:rsid w:val="00207704"/>
    <w:rsid w:val="00207E51"/>
    <w:rsid w:val="002124A0"/>
    <w:rsid w:val="00212976"/>
    <w:rsid w:val="00214AB9"/>
    <w:rsid w:val="002157AB"/>
    <w:rsid w:val="00215F8F"/>
    <w:rsid w:val="00216E15"/>
    <w:rsid w:val="00217836"/>
    <w:rsid w:val="00220A3D"/>
    <w:rsid w:val="00220F0C"/>
    <w:rsid w:val="00221492"/>
    <w:rsid w:val="002215D3"/>
    <w:rsid w:val="0022247F"/>
    <w:rsid w:val="002225EF"/>
    <w:rsid w:val="00223A4E"/>
    <w:rsid w:val="002246B5"/>
    <w:rsid w:val="0022595D"/>
    <w:rsid w:val="00225F2F"/>
    <w:rsid w:val="0022745F"/>
    <w:rsid w:val="00227ABE"/>
    <w:rsid w:val="002300FA"/>
    <w:rsid w:val="00230A4E"/>
    <w:rsid w:val="00231B73"/>
    <w:rsid w:val="00231E15"/>
    <w:rsid w:val="00235D0E"/>
    <w:rsid w:val="002365F0"/>
    <w:rsid w:val="0024006F"/>
    <w:rsid w:val="00240739"/>
    <w:rsid w:val="002422A4"/>
    <w:rsid w:val="00243CD7"/>
    <w:rsid w:val="00244D6D"/>
    <w:rsid w:val="002469A6"/>
    <w:rsid w:val="00250747"/>
    <w:rsid w:val="002507F4"/>
    <w:rsid w:val="00251DCB"/>
    <w:rsid w:val="002520DC"/>
    <w:rsid w:val="0025424D"/>
    <w:rsid w:val="00254CDD"/>
    <w:rsid w:val="0025501D"/>
    <w:rsid w:val="00255FF5"/>
    <w:rsid w:val="00256F20"/>
    <w:rsid w:val="002572F0"/>
    <w:rsid w:val="00257E66"/>
    <w:rsid w:val="00260570"/>
    <w:rsid w:val="00260C89"/>
    <w:rsid w:val="002620FC"/>
    <w:rsid w:val="00264068"/>
    <w:rsid w:val="00265B9D"/>
    <w:rsid w:val="00266002"/>
    <w:rsid w:val="00266233"/>
    <w:rsid w:val="0026694B"/>
    <w:rsid w:val="00266F62"/>
    <w:rsid w:val="00267796"/>
    <w:rsid w:val="00270CAA"/>
    <w:rsid w:val="00271B90"/>
    <w:rsid w:val="002728C5"/>
    <w:rsid w:val="00272E26"/>
    <w:rsid w:val="002736C6"/>
    <w:rsid w:val="00274A8A"/>
    <w:rsid w:val="00275CE8"/>
    <w:rsid w:val="00276206"/>
    <w:rsid w:val="00277C0F"/>
    <w:rsid w:val="00280FF5"/>
    <w:rsid w:val="00283276"/>
    <w:rsid w:val="00283820"/>
    <w:rsid w:val="00284340"/>
    <w:rsid w:val="00286045"/>
    <w:rsid w:val="00286EA3"/>
    <w:rsid w:val="00286EDB"/>
    <w:rsid w:val="00286F7E"/>
    <w:rsid w:val="00287BB6"/>
    <w:rsid w:val="00290B11"/>
    <w:rsid w:val="00291148"/>
    <w:rsid w:val="00291C8B"/>
    <w:rsid w:val="002926FE"/>
    <w:rsid w:val="00293BF1"/>
    <w:rsid w:val="00293E01"/>
    <w:rsid w:val="002961BE"/>
    <w:rsid w:val="002961DC"/>
    <w:rsid w:val="00297719"/>
    <w:rsid w:val="0029774B"/>
    <w:rsid w:val="002A0071"/>
    <w:rsid w:val="002A04D1"/>
    <w:rsid w:val="002A0505"/>
    <w:rsid w:val="002A08F6"/>
    <w:rsid w:val="002A114D"/>
    <w:rsid w:val="002A17F3"/>
    <w:rsid w:val="002A2A44"/>
    <w:rsid w:val="002A2D04"/>
    <w:rsid w:val="002A3D26"/>
    <w:rsid w:val="002A3DF7"/>
    <w:rsid w:val="002A4C13"/>
    <w:rsid w:val="002A5ED8"/>
    <w:rsid w:val="002A648A"/>
    <w:rsid w:val="002B2DEA"/>
    <w:rsid w:val="002B4D1E"/>
    <w:rsid w:val="002C0D1B"/>
    <w:rsid w:val="002C1AE5"/>
    <w:rsid w:val="002C210E"/>
    <w:rsid w:val="002C3982"/>
    <w:rsid w:val="002C39CC"/>
    <w:rsid w:val="002C47BC"/>
    <w:rsid w:val="002C5189"/>
    <w:rsid w:val="002C587F"/>
    <w:rsid w:val="002C5CA3"/>
    <w:rsid w:val="002C69FE"/>
    <w:rsid w:val="002C77E1"/>
    <w:rsid w:val="002C7D0E"/>
    <w:rsid w:val="002C7E33"/>
    <w:rsid w:val="002D03BE"/>
    <w:rsid w:val="002D18C3"/>
    <w:rsid w:val="002D24D9"/>
    <w:rsid w:val="002D3F0F"/>
    <w:rsid w:val="002D4393"/>
    <w:rsid w:val="002D5AD1"/>
    <w:rsid w:val="002D6613"/>
    <w:rsid w:val="002D6DD4"/>
    <w:rsid w:val="002D71E0"/>
    <w:rsid w:val="002D7FA1"/>
    <w:rsid w:val="002E17B1"/>
    <w:rsid w:val="002E1B3B"/>
    <w:rsid w:val="002E57C8"/>
    <w:rsid w:val="002E6477"/>
    <w:rsid w:val="002E6DC7"/>
    <w:rsid w:val="002E7D58"/>
    <w:rsid w:val="002F0FAD"/>
    <w:rsid w:val="002F2C7F"/>
    <w:rsid w:val="002F3274"/>
    <w:rsid w:val="002F32C5"/>
    <w:rsid w:val="002F4CAF"/>
    <w:rsid w:val="002F4CCD"/>
    <w:rsid w:val="002F5408"/>
    <w:rsid w:val="002F6861"/>
    <w:rsid w:val="00300737"/>
    <w:rsid w:val="0030175A"/>
    <w:rsid w:val="00303208"/>
    <w:rsid w:val="003033D1"/>
    <w:rsid w:val="00304FB8"/>
    <w:rsid w:val="0030665B"/>
    <w:rsid w:val="00306BCB"/>
    <w:rsid w:val="00306DBC"/>
    <w:rsid w:val="00307203"/>
    <w:rsid w:val="003075B4"/>
    <w:rsid w:val="00307AA2"/>
    <w:rsid w:val="00310807"/>
    <w:rsid w:val="00310FF6"/>
    <w:rsid w:val="003123A9"/>
    <w:rsid w:val="003124AE"/>
    <w:rsid w:val="00315226"/>
    <w:rsid w:val="0031528A"/>
    <w:rsid w:val="00316700"/>
    <w:rsid w:val="00316A02"/>
    <w:rsid w:val="00316DA8"/>
    <w:rsid w:val="0031714B"/>
    <w:rsid w:val="00317493"/>
    <w:rsid w:val="0031780D"/>
    <w:rsid w:val="003179E2"/>
    <w:rsid w:val="00320351"/>
    <w:rsid w:val="00320C90"/>
    <w:rsid w:val="00327E26"/>
    <w:rsid w:val="00331A99"/>
    <w:rsid w:val="003329C9"/>
    <w:rsid w:val="003337AD"/>
    <w:rsid w:val="003342A2"/>
    <w:rsid w:val="003342F7"/>
    <w:rsid w:val="0033478C"/>
    <w:rsid w:val="00334D87"/>
    <w:rsid w:val="00337A18"/>
    <w:rsid w:val="00340044"/>
    <w:rsid w:val="00340847"/>
    <w:rsid w:val="00340923"/>
    <w:rsid w:val="00341B50"/>
    <w:rsid w:val="00342045"/>
    <w:rsid w:val="0034320E"/>
    <w:rsid w:val="0034341A"/>
    <w:rsid w:val="00343885"/>
    <w:rsid w:val="00346817"/>
    <w:rsid w:val="00347C5B"/>
    <w:rsid w:val="0035102C"/>
    <w:rsid w:val="00351402"/>
    <w:rsid w:val="00351545"/>
    <w:rsid w:val="00351D2C"/>
    <w:rsid w:val="00354667"/>
    <w:rsid w:val="003546C2"/>
    <w:rsid w:val="00355AFC"/>
    <w:rsid w:val="0035659C"/>
    <w:rsid w:val="00356884"/>
    <w:rsid w:val="00360292"/>
    <w:rsid w:val="003611B6"/>
    <w:rsid w:val="00361942"/>
    <w:rsid w:val="00361BCA"/>
    <w:rsid w:val="00362B5C"/>
    <w:rsid w:val="003638CF"/>
    <w:rsid w:val="00363E1D"/>
    <w:rsid w:val="00365247"/>
    <w:rsid w:val="0036533F"/>
    <w:rsid w:val="00366256"/>
    <w:rsid w:val="00366D01"/>
    <w:rsid w:val="003677A6"/>
    <w:rsid w:val="00370AFF"/>
    <w:rsid w:val="00371FE5"/>
    <w:rsid w:val="00372117"/>
    <w:rsid w:val="003726B3"/>
    <w:rsid w:val="00375988"/>
    <w:rsid w:val="00375A13"/>
    <w:rsid w:val="00375F9C"/>
    <w:rsid w:val="003760B1"/>
    <w:rsid w:val="0037793D"/>
    <w:rsid w:val="00380440"/>
    <w:rsid w:val="00380995"/>
    <w:rsid w:val="00380B95"/>
    <w:rsid w:val="00380EA0"/>
    <w:rsid w:val="00380F27"/>
    <w:rsid w:val="0038104E"/>
    <w:rsid w:val="003815AE"/>
    <w:rsid w:val="00381CE6"/>
    <w:rsid w:val="003829DA"/>
    <w:rsid w:val="00382D21"/>
    <w:rsid w:val="00383246"/>
    <w:rsid w:val="00383C0B"/>
    <w:rsid w:val="00384444"/>
    <w:rsid w:val="00384767"/>
    <w:rsid w:val="00385124"/>
    <w:rsid w:val="003866A4"/>
    <w:rsid w:val="003874F3"/>
    <w:rsid w:val="003902D3"/>
    <w:rsid w:val="00390A4D"/>
    <w:rsid w:val="0039123F"/>
    <w:rsid w:val="00391F34"/>
    <w:rsid w:val="00393EAF"/>
    <w:rsid w:val="0039408C"/>
    <w:rsid w:val="00396B5A"/>
    <w:rsid w:val="003970D5"/>
    <w:rsid w:val="003975ED"/>
    <w:rsid w:val="00397C09"/>
    <w:rsid w:val="003A00C5"/>
    <w:rsid w:val="003A2125"/>
    <w:rsid w:val="003A3800"/>
    <w:rsid w:val="003A3ADD"/>
    <w:rsid w:val="003A5B92"/>
    <w:rsid w:val="003A634B"/>
    <w:rsid w:val="003B01CB"/>
    <w:rsid w:val="003B1D54"/>
    <w:rsid w:val="003B23C8"/>
    <w:rsid w:val="003B2D6F"/>
    <w:rsid w:val="003B41ED"/>
    <w:rsid w:val="003B50AC"/>
    <w:rsid w:val="003B62C9"/>
    <w:rsid w:val="003B64C5"/>
    <w:rsid w:val="003B7F8A"/>
    <w:rsid w:val="003C2109"/>
    <w:rsid w:val="003C3624"/>
    <w:rsid w:val="003C4508"/>
    <w:rsid w:val="003C5803"/>
    <w:rsid w:val="003C602D"/>
    <w:rsid w:val="003C64EA"/>
    <w:rsid w:val="003C77B5"/>
    <w:rsid w:val="003D09E3"/>
    <w:rsid w:val="003D0FF3"/>
    <w:rsid w:val="003D14E0"/>
    <w:rsid w:val="003D2938"/>
    <w:rsid w:val="003D2B85"/>
    <w:rsid w:val="003D3EBB"/>
    <w:rsid w:val="003D4267"/>
    <w:rsid w:val="003D4D87"/>
    <w:rsid w:val="003D4EAD"/>
    <w:rsid w:val="003D74DE"/>
    <w:rsid w:val="003E0809"/>
    <w:rsid w:val="003E1C1C"/>
    <w:rsid w:val="003E3793"/>
    <w:rsid w:val="003E3FCE"/>
    <w:rsid w:val="003E41E1"/>
    <w:rsid w:val="003E47F9"/>
    <w:rsid w:val="003E5198"/>
    <w:rsid w:val="003E6579"/>
    <w:rsid w:val="003E6A02"/>
    <w:rsid w:val="003E7082"/>
    <w:rsid w:val="003E786D"/>
    <w:rsid w:val="003F03D2"/>
    <w:rsid w:val="003F08DD"/>
    <w:rsid w:val="003F10FE"/>
    <w:rsid w:val="003F116B"/>
    <w:rsid w:val="003F1BC0"/>
    <w:rsid w:val="003F355C"/>
    <w:rsid w:val="003F379F"/>
    <w:rsid w:val="003F3FBF"/>
    <w:rsid w:val="003F4370"/>
    <w:rsid w:val="003F4AD9"/>
    <w:rsid w:val="003F5B37"/>
    <w:rsid w:val="003F5CAC"/>
    <w:rsid w:val="003F680A"/>
    <w:rsid w:val="003F681F"/>
    <w:rsid w:val="003F68E5"/>
    <w:rsid w:val="003F73B4"/>
    <w:rsid w:val="003F79E8"/>
    <w:rsid w:val="00400631"/>
    <w:rsid w:val="00400DA5"/>
    <w:rsid w:val="00400EF3"/>
    <w:rsid w:val="00401385"/>
    <w:rsid w:val="00401877"/>
    <w:rsid w:val="004018CE"/>
    <w:rsid w:val="00401A70"/>
    <w:rsid w:val="004030FC"/>
    <w:rsid w:val="0040439C"/>
    <w:rsid w:val="00404DA3"/>
    <w:rsid w:val="00405298"/>
    <w:rsid w:val="004062F4"/>
    <w:rsid w:val="0040713D"/>
    <w:rsid w:val="00407BD1"/>
    <w:rsid w:val="00407D3B"/>
    <w:rsid w:val="00407DB9"/>
    <w:rsid w:val="0041165C"/>
    <w:rsid w:val="00411B14"/>
    <w:rsid w:val="00412B02"/>
    <w:rsid w:val="00413FED"/>
    <w:rsid w:val="004149AA"/>
    <w:rsid w:val="00416058"/>
    <w:rsid w:val="00417C34"/>
    <w:rsid w:val="00417C9A"/>
    <w:rsid w:val="00420958"/>
    <w:rsid w:val="00420EEE"/>
    <w:rsid w:val="00421638"/>
    <w:rsid w:val="00422AFB"/>
    <w:rsid w:val="00422CA0"/>
    <w:rsid w:val="00423301"/>
    <w:rsid w:val="004252E4"/>
    <w:rsid w:val="00427F74"/>
    <w:rsid w:val="00427F9B"/>
    <w:rsid w:val="004307C4"/>
    <w:rsid w:val="004327BA"/>
    <w:rsid w:val="00432D89"/>
    <w:rsid w:val="00434D52"/>
    <w:rsid w:val="00435A96"/>
    <w:rsid w:val="004365E3"/>
    <w:rsid w:val="00437517"/>
    <w:rsid w:val="004411DD"/>
    <w:rsid w:val="004446E7"/>
    <w:rsid w:val="00444A3F"/>
    <w:rsid w:val="00444EAE"/>
    <w:rsid w:val="00444F8C"/>
    <w:rsid w:val="004456E1"/>
    <w:rsid w:val="004462B7"/>
    <w:rsid w:val="00446AAF"/>
    <w:rsid w:val="004471B7"/>
    <w:rsid w:val="00447A12"/>
    <w:rsid w:val="00450E96"/>
    <w:rsid w:val="004523DF"/>
    <w:rsid w:val="00453654"/>
    <w:rsid w:val="00454C10"/>
    <w:rsid w:val="00455CAC"/>
    <w:rsid w:val="00455CAE"/>
    <w:rsid w:val="004566F9"/>
    <w:rsid w:val="00456BF7"/>
    <w:rsid w:val="00456F41"/>
    <w:rsid w:val="00457187"/>
    <w:rsid w:val="00457873"/>
    <w:rsid w:val="0046018E"/>
    <w:rsid w:val="004625BB"/>
    <w:rsid w:val="004637D2"/>
    <w:rsid w:val="004656CC"/>
    <w:rsid w:val="004673E6"/>
    <w:rsid w:val="00467613"/>
    <w:rsid w:val="00470E75"/>
    <w:rsid w:val="004712E1"/>
    <w:rsid w:val="0047176D"/>
    <w:rsid w:val="00471DE6"/>
    <w:rsid w:val="00473854"/>
    <w:rsid w:val="004759F8"/>
    <w:rsid w:val="004814CF"/>
    <w:rsid w:val="004815E2"/>
    <w:rsid w:val="00481C62"/>
    <w:rsid w:val="00482151"/>
    <w:rsid w:val="00482422"/>
    <w:rsid w:val="004830AE"/>
    <w:rsid w:val="00483605"/>
    <w:rsid w:val="00483923"/>
    <w:rsid w:val="00483AA2"/>
    <w:rsid w:val="00483CCE"/>
    <w:rsid w:val="0048474C"/>
    <w:rsid w:val="00485416"/>
    <w:rsid w:val="00486A80"/>
    <w:rsid w:val="00491153"/>
    <w:rsid w:val="0049196F"/>
    <w:rsid w:val="00491B49"/>
    <w:rsid w:val="00492A88"/>
    <w:rsid w:val="00494A97"/>
    <w:rsid w:val="0049701D"/>
    <w:rsid w:val="00497129"/>
    <w:rsid w:val="00497549"/>
    <w:rsid w:val="004A11EB"/>
    <w:rsid w:val="004A2180"/>
    <w:rsid w:val="004A777B"/>
    <w:rsid w:val="004A7E18"/>
    <w:rsid w:val="004B1D58"/>
    <w:rsid w:val="004B2486"/>
    <w:rsid w:val="004B2990"/>
    <w:rsid w:val="004B375D"/>
    <w:rsid w:val="004B5339"/>
    <w:rsid w:val="004B58E0"/>
    <w:rsid w:val="004B79EB"/>
    <w:rsid w:val="004C0DB9"/>
    <w:rsid w:val="004C117B"/>
    <w:rsid w:val="004C1263"/>
    <w:rsid w:val="004C1516"/>
    <w:rsid w:val="004C2922"/>
    <w:rsid w:val="004C3B0F"/>
    <w:rsid w:val="004C41B2"/>
    <w:rsid w:val="004C5014"/>
    <w:rsid w:val="004C549E"/>
    <w:rsid w:val="004C557E"/>
    <w:rsid w:val="004C5965"/>
    <w:rsid w:val="004C71ED"/>
    <w:rsid w:val="004C7C6F"/>
    <w:rsid w:val="004D0B39"/>
    <w:rsid w:val="004D1E2E"/>
    <w:rsid w:val="004D22D4"/>
    <w:rsid w:val="004D3368"/>
    <w:rsid w:val="004D4FB9"/>
    <w:rsid w:val="004D51FE"/>
    <w:rsid w:val="004D662B"/>
    <w:rsid w:val="004D6832"/>
    <w:rsid w:val="004D702E"/>
    <w:rsid w:val="004D73D0"/>
    <w:rsid w:val="004E06F3"/>
    <w:rsid w:val="004E1561"/>
    <w:rsid w:val="004E2882"/>
    <w:rsid w:val="004E319B"/>
    <w:rsid w:val="004E4625"/>
    <w:rsid w:val="004E5009"/>
    <w:rsid w:val="004E52BB"/>
    <w:rsid w:val="004E5E17"/>
    <w:rsid w:val="004E629D"/>
    <w:rsid w:val="004E66F3"/>
    <w:rsid w:val="004E6AE3"/>
    <w:rsid w:val="004E70E4"/>
    <w:rsid w:val="004F0515"/>
    <w:rsid w:val="004F09C6"/>
    <w:rsid w:val="004F1417"/>
    <w:rsid w:val="004F143B"/>
    <w:rsid w:val="004F2113"/>
    <w:rsid w:val="004F2860"/>
    <w:rsid w:val="004F29C5"/>
    <w:rsid w:val="004F3597"/>
    <w:rsid w:val="004F3C95"/>
    <w:rsid w:val="004F4EB4"/>
    <w:rsid w:val="004F5396"/>
    <w:rsid w:val="004F5B77"/>
    <w:rsid w:val="004F78EE"/>
    <w:rsid w:val="004F7D0E"/>
    <w:rsid w:val="005021AB"/>
    <w:rsid w:val="0050553B"/>
    <w:rsid w:val="005104CE"/>
    <w:rsid w:val="0051050A"/>
    <w:rsid w:val="00510EFB"/>
    <w:rsid w:val="0051183D"/>
    <w:rsid w:val="00511952"/>
    <w:rsid w:val="00511DD2"/>
    <w:rsid w:val="0051339C"/>
    <w:rsid w:val="00513AEA"/>
    <w:rsid w:val="0051431E"/>
    <w:rsid w:val="00514704"/>
    <w:rsid w:val="005148B2"/>
    <w:rsid w:val="005167C0"/>
    <w:rsid w:val="00516AE2"/>
    <w:rsid w:val="00516CB9"/>
    <w:rsid w:val="005204D3"/>
    <w:rsid w:val="005228EE"/>
    <w:rsid w:val="0052368A"/>
    <w:rsid w:val="005238B0"/>
    <w:rsid w:val="00523BF3"/>
    <w:rsid w:val="00526BEB"/>
    <w:rsid w:val="00532D86"/>
    <w:rsid w:val="00534122"/>
    <w:rsid w:val="00535E36"/>
    <w:rsid w:val="00535FC0"/>
    <w:rsid w:val="00536A22"/>
    <w:rsid w:val="00537968"/>
    <w:rsid w:val="00537B4A"/>
    <w:rsid w:val="00540F1D"/>
    <w:rsid w:val="00541866"/>
    <w:rsid w:val="00542250"/>
    <w:rsid w:val="005433C7"/>
    <w:rsid w:val="00543578"/>
    <w:rsid w:val="00543B5D"/>
    <w:rsid w:val="0054719E"/>
    <w:rsid w:val="00547D11"/>
    <w:rsid w:val="0055102B"/>
    <w:rsid w:val="00551C55"/>
    <w:rsid w:val="0055269B"/>
    <w:rsid w:val="005528FF"/>
    <w:rsid w:val="00553173"/>
    <w:rsid w:val="005534E3"/>
    <w:rsid w:val="00553B3A"/>
    <w:rsid w:val="005540B2"/>
    <w:rsid w:val="00554C84"/>
    <w:rsid w:val="0055558B"/>
    <w:rsid w:val="0055581F"/>
    <w:rsid w:val="00555F6D"/>
    <w:rsid w:val="0055662F"/>
    <w:rsid w:val="005569B8"/>
    <w:rsid w:val="00557173"/>
    <w:rsid w:val="005609D3"/>
    <w:rsid w:val="00562A08"/>
    <w:rsid w:val="00565899"/>
    <w:rsid w:val="00565C59"/>
    <w:rsid w:val="00566625"/>
    <w:rsid w:val="00566836"/>
    <w:rsid w:val="00570BAA"/>
    <w:rsid w:val="00570CA6"/>
    <w:rsid w:val="005711D7"/>
    <w:rsid w:val="00572360"/>
    <w:rsid w:val="005733B7"/>
    <w:rsid w:val="00573A48"/>
    <w:rsid w:val="005747D2"/>
    <w:rsid w:val="00576880"/>
    <w:rsid w:val="00577EA9"/>
    <w:rsid w:val="00581B43"/>
    <w:rsid w:val="005855B1"/>
    <w:rsid w:val="005872FF"/>
    <w:rsid w:val="00590206"/>
    <w:rsid w:val="00591D06"/>
    <w:rsid w:val="00593CFE"/>
    <w:rsid w:val="005940D0"/>
    <w:rsid w:val="005962CB"/>
    <w:rsid w:val="0059753C"/>
    <w:rsid w:val="005977B8"/>
    <w:rsid w:val="005A0004"/>
    <w:rsid w:val="005A0289"/>
    <w:rsid w:val="005A1A2C"/>
    <w:rsid w:val="005A2217"/>
    <w:rsid w:val="005A3DC4"/>
    <w:rsid w:val="005A3EB8"/>
    <w:rsid w:val="005A5421"/>
    <w:rsid w:val="005B072E"/>
    <w:rsid w:val="005B10E6"/>
    <w:rsid w:val="005B2764"/>
    <w:rsid w:val="005B3678"/>
    <w:rsid w:val="005B36D7"/>
    <w:rsid w:val="005B50D1"/>
    <w:rsid w:val="005B54F6"/>
    <w:rsid w:val="005B5B89"/>
    <w:rsid w:val="005B5C76"/>
    <w:rsid w:val="005C07B2"/>
    <w:rsid w:val="005C0D71"/>
    <w:rsid w:val="005C13A8"/>
    <w:rsid w:val="005C3114"/>
    <w:rsid w:val="005C32E1"/>
    <w:rsid w:val="005C7FD7"/>
    <w:rsid w:val="005D1E13"/>
    <w:rsid w:val="005D1F3F"/>
    <w:rsid w:val="005D2A29"/>
    <w:rsid w:val="005D2AB3"/>
    <w:rsid w:val="005D30DA"/>
    <w:rsid w:val="005D3562"/>
    <w:rsid w:val="005D3908"/>
    <w:rsid w:val="005D64CC"/>
    <w:rsid w:val="005D7389"/>
    <w:rsid w:val="005D7AF4"/>
    <w:rsid w:val="005D7B17"/>
    <w:rsid w:val="005E084E"/>
    <w:rsid w:val="005E0ADC"/>
    <w:rsid w:val="005E2054"/>
    <w:rsid w:val="005E2AEE"/>
    <w:rsid w:val="005E2B00"/>
    <w:rsid w:val="005E462C"/>
    <w:rsid w:val="005E51C7"/>
    <w:rsid w:val="005E53B3"/>
    <w:rsid w:val="005E598F"/>
    <w:rsid w:val="005E6A2F"/>
    <w:rsid w:val="005E6EC5"/>
    <w:rsid w:val="005E7929"/>
    <w:rsid w:val="005F03BB"/>
    <w:rsid w:val="005F1985"/>
    <w:rsid w:val="005F6817"/>
    <w:rsid w:val="005F7F30"/>
    <w:rsid w:val="00601AD4"/>
    <w:rsid w:val="00601CE5"/>
    <w:rsid w:val="00603FA2"/>
    <w:rsid w:val="00604823"/>
    <w:rsid w:val="00604AD1"/>
    <w:rsid w:val="00605663"/>
    <w:rsid w:val="00606453"/>
    <w:rsid w:val="00607164"/>
    <w:rsid w:val="00607229"/>
    <w:rsid w:val="00611D85"/>
    <w:rsid w:val="006121DA"/>
    <w:rsid w:val="00612B7E"/>
    <w:rsid w:val="006136DA"/>
    <w:rsid w:val="00614A4F"/>
    <w:rsid w:val="006153B7"/>
    <w:rsid w:val="00615FCC"/>
    <w:rsid w:val="00616693"/>
    <w:rsid w:val="00616CC2"/>
    <w:rsid w:val="00616D26"/>
    <w:rsid w:val="006202CF"/>
    <w:rsid w:val="00620B0F"/>
    <w:rsid w:val="00620F61"/>
    <w:rsid w:val="00621A9F"/>
    <w:rsid w:val="006235D3"/>
    <w:rsid w:val="00623625"/>
    <w:rsid w:val="00623C07"/>
    <w:rsid w:val="0062565D"/>
    <w:rsid w:val="00630222"/>
    <w:rsid w:val="006305D2"/>
    <w:rsid w:val="006319F0"/>
    <w:rsid w:val="00631C15"/>
    <w:rsid w:val="00632F1C"/>
    <w:rsid w:val="00634B12"/>
    <w:rsid w:val="00634C60"/>
    <w:rsid w:val="00635400"/>
    <w:rsid w:val="006354B1"/>
    <w:rsid w:val="00635780"/>
    <w:rsid w:val="00636B08"/>
    <w:rsid w:val="00637D1B"/>
    <w:rsid w:val="0064045E"/>
    <w:rsid w:val="006407E1"/>
    <w:rsid w:val="00640E71"/>
    <w:rsid w:val="00642303"/>
    <w:rsid w:val="0064298F"/>
    <w:rsid w:val="00642F1F"/>
    <w:rsid w:val="00644370"/>
    <w:rsid w:val="00644960"/>
    <w:rsid w:val="0064602E"/>
    <w:rsid w:val="00646B60"/>
    <w:rsid w:val="006515B0"/>
    <w:rsid w:val="00652613"/>
    <w:rsid w:val="006528FA"/>
    <w:rsid w:val="00652E84"/>
    <w:rsid w:val="00653509"/>
    <w:rsid w:val="00653C7F"/>
    <w:rsid w:val="006548AA"/>
    <w:rsid w:val="00654A09"/>
    <w:rsid w:val="00654F10"/>
    <w:rsid w:val="00655513"/>
    <w:rsid w:val="00655FBD"/>
    <w:rsid w:val="006568DB"/>
    <w:rsid w:val="006569B9"/>
    <w:rsid w:val="006605EA"/>
    <w:rsid w:val="006608A2"/>
    <w:rsid w:val="006609EF"/>
    <w:rsid w:val="006617A7"/>
    <w:rsid w:val="00661D91"/>
    <w:rsid w:val="0066217C"/>
    <w:rsid w:val="00663040"/>
    <w:rsid w:val="006630DA"/>
    <w:rsid w:val="0066380A"/>
    <w:rsid w:val="00663BF7"/>
    <w:rsid w:val="00672D22"/>
    <w:rsid w:val="00673667"/>
    <w:rsid w:val="00673EEF"/>
    <w:rsid w:val="006751D9"/>
    <w:rsid w:val="006773B3"/>
    <w:rsid w:val="0067747E"/>
    <w:rsid w:val="00680302"/>
    <w:rsid w:val="00680718"/>
    <w:rsid w:val="0068081C"/>
    <w:rsid w:val="00681C37"/>
    <w:rsid w:val="00682175"/>
    <w:rsid w:val="00682339"/>
    <w:rsid w:val="006834C3"/>
    <w:rsid w:val="00685D84"/>
    <w:rsid w:val="00685F2D"/>
    <w:rsid w:val="006860B9"/>
    <w:rsid w:val="006866F5"/>
    <w:rsid w:val="00687319"/>
    <w:rsid w:val="006874FF"/>
    <w:rsid w:val="00687CAA"/>
    <w:rsid w:val="00690A3A"/>
    <w:rsid w:val="00690CC3"/>
    <w:rsid w:val="006914A5"/>
    <w:rsid w:val="00691500"/>
    <w:rsid w:val="006920C1"/>
    <w:rsid w:val="006922B3"/>
    <w:rsid w:val="0069295E"/>
    <w:rsid w:val="00695045"/>
    <w:rsid w:val="00695C5F"/>
    <w:rsid w:val="00696397"/>
    <w:rsid w:val="00696887"/>
    <w:rsid w:val="00696895"/>
    <w:rsid w:val="006978E5"/>
    <w:rsid w:val="00697A3D"/>
    <w:rsid w:val="006A0773"/>
    <w:rsid w:val="006A0EAE"/>
    <w:rsid w:val="006A15D2"/>
    <w:rsid w:val="006A34CD"/>
    <w:rsid w:val="006A3582"/>
    <w:rsid w:val="006A3F44"/>
    <w:rsid w:val="006A4208"/>
    <w:rsid w:val="006A46C0"/>
    <w:rsid w:val="006A4EF3"/>
    <w:rsid w:val="006A4FB1"/>
    <w:rsid w:val="006A575F"/>
    <w:rsid w:val="006A5C17"/>
    <w:rsid w:val="006A5F94"/>
    <w:rsid w:val="006A6A01"/>
    <w:rsid w:val="006A7163"/>
    <w:rsid w:val="006B071A"/>
    <w:rsid w:val="006B172D"/>
    <w:rsid w:val="006B17DC"/>
    <w:rsid w:val="006B3315"/>
    <w:rsid w:val="006B36B2"/>
    <w:rsid w:val="006B5F29"/>
    <w:rsid w:val="006B6264"/>
    <w:rsid w:val="006B6E3A"/>
    <w:rsid w:val="006B7593"/>
    <w:rsid w:val="006B7A47"/>
    <w:rsid w:val="006B7CEB"/>
    <w:rsid w:val="006B7DDC"/>
    <w:rsid w:val="006C0C7A"/>
    <w:rsid w:val="006C1530"/>
    <w:rsid w:val="006C30C2"/>
    <w:rsid w:val="006C37B4"/>
    <w:rsid w:val="006C4317"/>
    <w:rsid w:val="006C5096"/>
    <w:rsid w:val="006C72E6"/>
    <w:rsid w:val="006C7EA4"/>
    <w:rsid w:val="006D0B90"/>
    <w:rsid w:val="006D11DD"/>
    <w:rsid w:val="006D3022"/>
    <w:rsid w:val="006D3EE8"/>
    <w:rsid w:val="006D45A1"/>
    <w:rsid w:val="006D4753"/>
    <w:rsid w:val="006D4777"/>
    <w:rsid w:val="006D4ACE"/>
    <w:rsid w:val="006D5E2E"/>
    <w:rsid w:val="006D748E"/>
    <w:rsid w:val="006E14A4"/>
    <w:rsid w:val="006E2083"/>
    <w:rsid w:val="006E3CB4"/>
    <w:rsid w:val="006E690A"/>
    <w:rsid w:val="006E79C9"/>
    <w:rsid w:val="006E7A5B"/>
    <w:rsid w:val="006F1310"/>
    <w:rsid w:val="006F1652"/>
    <w:rsid w:val="006F2014"/>
    <w:rsid w:val="006F2500"/>
    <w:rsid w:val="006F2A65"/>
    <w:rsid w:val="006F3511"/>
    <w:rsid w:val="006F4D05"/>
    <w:rsid w:val="006F58B5"/>
    <w:rsid w:val="006F58D6"/>
    <w:rsid w:val="006F5C84"/>
    <w:rsid w:val="006F6611"/>
    <w:rsid w:val="007022BE"/>
    <w:rsid w:val="00704175"/>
    <w:rsid w:val="0070427C"/>
    <w:rsid w:val="0070438A"/>
    <w:rsid w:val="00704596"/>
    <w:rsid w:val="0070583A"/>
    <w:rsid w:val="007072C0"/>
    <w:rsid w:val="00710CDD"/>
    <w:rsid w:val="007116A4"/>
    <w:rsid w:val="0071256E"/>
    <w:rsid w:val="00713141"/>
    <w:rsid w:val="00713FB3"/>
    <w:rsid w:val="00714670"/>
    <w:rsid w:val="00714E0E"/>
    <w:rsid w:val="00716A6D"/>
    <w:rsid w:val="00717382"/>
    <w:rsid w:val="00720226"/>
    <w:rsid w:val="00720900"/>
    <w:rsid w:val="007210BB"/>
    <w:rsid w:val="007221DF"/>
    <w:rsid w:val="00722368"/>
    <w:rsid w:val="007229DC"/>
    <w:rsid w:val="00722A7D"/>
    <w:rsid w:val="00723CF1"/>
    <w:rsid w:val="007240A4"/>
    <w:rsid w:val="00726987"/>
    <w:rsid w:val="00727DF6"/>
    <w:rsid w:val="00731670"/>
    <w:rsid w:val="00731FD7"/>
    <w:rsid w:val="00733157"/>
    <w:rsid w:val="0073336A"/>
    <w:rsid w:val="007334BE"/>
    <w:rsid w:val="00734099"/>
    <w:rsid w:val="00734706"/>
    <w:rsid w:val="0073612E"/>
    <w:rsid w:val="00736C75"/>
    <w:rsid w:val="00740034"/>
    <w:rsid w:val="0074091F"/>
    <w:rsid w:val="007413B3"/>
    <w:rsid w:val="00741AED"/>
    <w:rsid w:val="00745A20"/>
    <w:rsid w:val="0074613C"/>
    <w:rsid w:val="0074768A"/>
    <w:rsid w:val="007508EF"/>
    <w:rsid w:val="00750BBA"/>
    <w:rsid w:val="00751AAB"/>
    <w:rsid w:val="00751FA2"/>
    <w:rsid w:val="0075245F"/>
    <w:rsid w:val="007532A9"/>
    <w:rsid w:val="00754013"/>
    <w:rsid w:val="007540A5"/>
    <w:rsid w:val="007545C9"/>
    <w:rsid w:val="0075581B"/>
    <w:rsid w:val="00757A71"/>
    <w:rsid w:val="007606EF"/>
    <w:rsid w:val="00761D7D"/>
    <w:rsid w:val="00763DF8"/>
    <w:rsid w:val="00764BDB"/>
    <w:rsid w:val="00765170"/>
    <w:rsid w:val="00766B4C"/>
    <w:rsid w:val="00767323"/>
    <w:rsid w:val="00767E1A"/>
    <w:rsid w:val="007702B8"/>
    <w:rsid w:val="007719ED"/>
    <w:rsid w:val="0077232E"/>
    <w:rsid w:val="007725C9"/>
    <w:rsid w:val="00772873"/>
    <w:rsid w:val="00773AC6"/>
    <w:rsid w:val="00774A73"/>
    <w:rsid w:val="00775F6B"/>
    <w:rsid w:val="007760C0"/>
    <w:rsid w:val="007776B6"/>
    <w:rsid w:val="0077783E"/>
    <w:rsid w:val="00780B53"/>
    <w:rsid w:val="00781ECC"/>
    <w:rsid w:val="007847B8"/>
    <w:rsid w:val="00785230"/>
    <w:rsid w:val="0078525A"/>
    <w:rsid w:val="007868F8"/>
    <w:rsid w:val="00786A41"/>
    <w:rsid w:val="00786D33"/>
    <w:rsid w:val="00790CF1"/>
    <w:rsid w:val="00790D7D"/>
    <w:rsid w:val="00790F65"/>
    <w:rsid w:val="00792F71"/>
    <w:rsid w:val="00795797"/>
    <w:rsid w:val="007962DB"/>
    <w:rsid w:val="00796D63"/>
    <w:rsid w:val="00796D82"/>
    <w:rsid w:val="00797182"/>
    <w:rsid w:val="007A0550"/>
    <w:rsid w:val="007A0B07"/>
    <w:rsid w:val="007A0BEE"/>
    <w:rsid w:val="007A34ED"/>
    <w:rsid w:val="007A49B6"/>
    <w:rsid w:val="007A61A7"/>
    <w:rsid w:val="007A7BDC"/>
    <w:rsid w:val="007A7E20"/>
    <w:rsid w:val="007B039C"/>
    <w:rsid w:val="007B087F"/>
    <w:rsid w:val="007B0B57"/>
    <w:rsid w:val="007B0EB0"/>
    <w:rsid w:val="007B1BD4"/>
    <w:rsid w:val="007B21B9"/>
    <w:rsid w:val="007B2661"/>
    <w:rsid w:val="007B4C1A"/>
    <w:rsid w:val="007B50F4"/>
    <w:rsid w:val="007B5625"/>
    <w:rsid w:val="007B6038"/>
    <w:rsid w:val="007B7C93"/>
    <w:rsid w:val="007B7D25"/>
    <w:rsid w:val="007C0FD0"/>
    <w:rsid w:val="007C178C"/>
    <w:rsid w:val="007C18E3"/>
    <w:rsid w:val="007C28E8"/>
    <w:rsid w:val="007C3689"/>
    <w:rsid w:val="007C39A6"/>
    <w:rsid w:val="007C39DE"/>
    <w:rsid w:val="007C5351"/>
    <w:rsid w:val="007C53A3"/>
    <w:rsid w:val="007C5693"/>
    <w:rsid w:val="007C5AF5"/>
    <w:rsid w:val="007C5B9B"/>
    <w:rsid w:val="007C5E7D"/>
    <w:rsid w:val="007C6C37"/>
    <w:rsid w:val="007C7ABE"/>
    <w:rsid w:val="007D0B36"/>
    <w:rsid w:val="007D13D3"/>
    <w:rsid w:val="007D19AB"/>
    <w:rsid w:val="007D28BE"/>
    <w:rsid w:val="007D32A3"/>
    <w:rsid w:val="007D38E3"/>
    <w:rsid w:val="007D3C86"/>
    <w:rsid w:val="007D42A0"/>
    <w:rsid w:val="007D4603"/>
    <w:rsid w:val="007D4F74"/>
    <w:rsid w:val="007D5AB9"/>
    <w:rsid w:val="007D60D1"/>
    <w:rsid w:val="007D6162"/>
    <w:rsid w:val="007E3C66"/>
    <w:rsid w:val="007E4E32"/>
    <w:rsid w:val="007E4FCD"/>
    <w:rsid w:val="007E5D44"/>
    <w:rsid w:val="007F0CE6"/>
    <w:rsid w:val="007F245C"/>
    <w:rsid w:val="007F4198"/>
    <w:rsid w:val="00800E06"/>
    <w:rsid w:val="00801057"/>
    <w:rsid w:val="008029BD"/>
    <w:rsid w:val="00802D25"/>
    <w:rsid w:val="00803265"/>
    <w:rsid w:val="00803411"/>
    <w:rsid w:val="00803D84"/>
    <w:rsid w:val="00804386"/>
    <w:rsid w:val="008058E4"/>
    <w:rsid w:val="00806EA8"/>
    <w:rsid w:val="0080710F"/>
    <w:rsid w:val="00810745"/>
    <w:rsid w:val="008109AF"/>
    <w:rsid w:val="008110C1"/>
    <w:rsid w:val="00813333"/>
    <w:rsid w:val="0081344A"/>
    <w:rsid w:val="00813862"/>
    <w:rsid w:val="00816BCF"/>
    <w:rsid w:val="00820758"/>
    <w:rsid w:val="00820F9D"/>
    <w:rsid w:val="00821ABE"/>
    <w:rsid w:val="0082245A"/>
    <w:rsid w:val="00822A6B"/>
    <w:rsid w:val="0082475F"/>
    <w:rsid w:val="00824875"/>
    <w:rsid w:val="00825E5F"/>
    <w:rsid w:val="008323B4"/>
    <w:rsid w:val="008324A6"/>
    <w:rsid w:val="00834B4E"/>
    <w:rsid w:val="00834C78"/>
    <w:rsid w:val="0083537D"/>
    <w:rsid w:val="00840828"/>
    <w:rsid w:val="00840890"/>
    <w:rsid w:val="00840C4A"/>
    <w:rsid w:val="00842280"/>
    <w:rsid w:val="00842D5A"/>
    <w:rsid w:val="0084377B"/>
    <w:rsid w:val="008440E2"/>
    <w:rsid w:val="008448D3"/>
    <w:rsid w:val="00844AD8"/>
    <w:rsid w:val="00844CF9"/>
    <w:rsid w:val="00844F09"/>
    <w:rsid w:val="00846965"/>
    <w:rsid w:val="008478B8"/>
    <w:rsid w:val="00851184"/>
    <w:rsid w:val="008517B3"/>
    <w:rsid w:val="00851BEE"/>
    <w:rsid w:val="00851BFF"/>
    <w:rsid w:val="00852F45"/>
    <w:rsid w:val="00854C59"/>
    <w:rsid w:val="00855504"/>
    <w:rsid w:val="00855A1A"/>
    <w:rsid w:val="00856042"/>
    <w:rsid w:val="0085619E"/>
    <w:rsid w:val="0086100A"/>
    <w:rsid w:val="00864B77"/>
    <w:rsid w:val="00866346"/>
    <w:rsid w:val="00870634"/>
    <w:rsid w:val="00870C9E"/>
    <w:rsid w:val="0087244B"/>
    <w:rsid w:val="008738B2"/>
    <w:rsid w:val="00874892"/>
    <w:rsid w:val="00874DB9"/>
    <w:rsid w:val="0087510E"/>
    <w:rsid w:val="00875D9E"/>
    <w:rsid w:val="00876AD2"/>
    <w:rsid w:val="00877745"/>
    <w:rsid w:val="00880250"/>
    <w:rsid w:val="00883DFB"/>
    <w:rsid w:val="008851CB"/>
    <w:rsid w:val="008855D5"/>
    <w:rsid w:val="00886127"/>
    <w:rsid w:val="00887AB4"/>
    <w:rsid w:val="00887CAE"/>
    <w:rsid w:val="00891A62"/>
    <w:rsid w:val="00891A9F"/>
    <w:rsid w:val="008954F6"/>
    <w:rsid w:val="008A0163"/>
    <w:rsid w:val="008A0AB8"/>
    <w:rsid w:val="008A1FC3"/>
    <w:rsid w:val="008A20B2"/>
    <w:rsid w:val="008A310E"/>
    <w:rsid w:val="008A4292"/>
    <w:rsid w:val="008A4548"/>
    <w:rsid w:val="008A4FE1"/>
    <w:rsid w:val="008A5A77"/>
    <w:rsid w:val="008B19F5"/>
    <w:rsid w:val="008B2827"/>
    <w:rsid w:val="008B37B6"/>
    <w:rsid w:val="008B4F39"/>
    <w:rsid w:val="008B5A86"/>
    <w:rsid w:val="008B6417"/>
    <w:rsid w:val="008B764E"/>
    <w:rsid w:val="008B7952"/>
    <w:rsid w:val="008C0BB7"/>
    <w:rsid w:val="008C0DF6"/>
    <w:rsid w:val="008C0F5C"/>
    <w:rsid w:val="008C131E"/>
    <w:rsid w:val="008C137A"/>
    <w:rsid w:val="008C13CA"/>
    <w:rsid w:val="008C1515"/>
    <w:rsid w:val="008C1783"/>
    <w:rsid w:val="008C2A88"/>
    <w:rsid w:val="008C36ED"/>
    <w:rsid w:val="008C3A16"/>
    <w:rsid w:val="008C42AC"/>
    <w:rsid w:val="008C49CF"/>
    <w:rsid w:val="008C51A6"/>
    <w:rsid w:val="008C5545"/>
    <w:rsid w:val="008C5E28"/>
    <w:rsid w:val="008C66DE"/>
    <w:rsid w:val="008C696C"/>
    <w:rsid w:val="008D1610"/>
    <w:rsid w:val="008D21CF"/>
    <w:rsid w:val="008D2369"/>
    <w:rsid w:val="008D333B"/>
    <w:rsid w:val="008D44FF"/>
    <w:rsid w:val="008D465A"/>
    <w:rsid w:val="008D5A3F"/>
    <w:rsid w:val="008D5AE4"/>
    <w:rsid w:val="008D74E9"/>
    <w:rsid w:val="008D7FFA"/>
    <w:rsid w:val="008E0229"/>
    <w:rsid w:val="008E0733"/>
    <w:rsid w:val="008E161C"/>
    <w:rsid w:val="008E4ADD"/>
    <w:rsid w:val="008E58A2"/>
    <w:rsid w:val="008E5936"/>
    <w:rsid w:val="008E5B6C"/>
    <w:rsid w:val="008E6B8E"/>
    <w:rsid w:val="008E6D4D"/>
    <w:rsid w:val="008F02E9"/>
    <w:rsid w:val="008F2324"/>
    <w:rsid w:val="008F2890"/>
    <w:rsid w:val="008F353F"/>
    <w:rsid w:val="008F3D13"/>
    <w:rsid w:val="008F4629"/>
    <w:rsid w:val="008F4F13"/>
    <w:rsid w:val="008F513C"/>
    <w:rsid w:val="008F5AF7"/>
    <w:rsid w:val="008F7366"/>
    <w:rsid w:val="009003C2"/>
    <w:rsid w:val="00900866"/>
    <w:rsid w:val="00901D32"/>
    <w:rsid w:val="00901F7D"/>
    <w:rsid w:val="00903D2B"/>
    <w:rsid w:val="00903E82"/>
    <w:rsid w:val="00904399"/>
    <w:rsid w:val="0090458D"/>
    <w:rsid w:val="0090491B"/>
    <w:rsid w:val="00904F88"/>
    <w:rsid w:val="0090547C"/>
    <w:rsid w:val="00905DBC"/>
    <w:rsid w:val="00906226"/>
    <w:rsid w:val="00906267"/>
    <w:rsid w:val="0090742D"/>
    <w:rsid w:val="00907ED0"/>
    <w:rsid w:val="00911BEE"/>
    <w:rsid w:val="00913780"/>
    <w:rsid w:val="00913AAE"/>
    <w:rsid w:val="00914513"/>
    <w:rsid w:val="00914613"/>
    <w:rsid w:val="00914A87"/>
    <w:rsid w:val="00915DCF"/>
    <w:rsid w:val="00916BE5"/>
    <w:rsid w:val="00917D5A"/>
    <w:rsid w:val="00921096"/>
    <w:rsid w:val="009212D9"/>
    <w:rsid w:val="00921CA6"/>
    <w:rsid w:val="00924547"/>
    <w:rsid w:val="00925153"/>
    <w:rsid w:val="009253C1"/>
    <w:rsid w:val="00926381"/>
    <w:rsid w:val="0092682B"/>
    <w:rsid w:val="009270B0"/>
    <w:rsid w:val="00931A02"/>
    <w:rsid w:val="009366D9"/>
    <w:rsid w:val="009378DD"/>
    <w:rsid w:val="009379F8"/>
    <w:rsid w:val="00937EBC"/>
    <w:rsid w:val="0094122C"/>
    <w:rsid w:val="009429E0"/>
    <w:rsid w:val="00943D26"/>
    <w:rsid w:val="00944B60"/>
    <w:rsid w:val="00944EC8"/>
    <w:rsid w:val="00945339"/>
    <w:rsid w:val="009461A8"/>
    <w:rsid w:val="00946749"/>
    <w:rsid w:val="00946D6C"/>
    <w:rsid w:val="00946F27"/>
    <w:rsid w:val="00950724"/>
    <w:rsid w:val="00950F4A"/>
    <w:rsid w:val="009510F6"/>
    <w:rsid w:val="00951E14"/>
    <w:rsid w:val="0095214B"/>
    <w:rsid w:val="0095375C"/>
    <w:rsid w:val="00953CB2"/>
    <w:rsid w:val="0095425D"/>
    <w:rsid w:val="00955CF5"/>
    <w:rsid w:val="009563B3"/>
    <w:rsid w:val="009569CF"/>
    <w:rsid w:val="00956B48"/>
    <w:rsid w:val="00957220"/>
    <w:rsid w:val="009610D0"/>
    <w:rsid w:val="00961306"/>
    <w:rsid w:val="00961594"/>
    <w:rsid w:val="009641C6"/>
    <w:rsid w:val="00964BDF"/>
    <w:rsid w:val="00966127"/>
    <w:rsid w:val="00966AE4"/>
    <w:rsid w:val="00970692"/>
    <w:rsid w:val="0097085D"/>
    <w:rsid w:val="00970EC6"/>
    <w:rsid w:val="0097148D"/>
    <w:rsid w:val="00971666"/>
    <w:rsid w:val="009728CD"/>
    <w:rsid w:val="00976011"/>
    <w:rsid w:val="00976401"/>
    <w:rsid w:val="00976BFF"/>
    <w:rsid w:val="00977644"/>
    <w:rsid w:val="00980157"/>
    <w:rsid w:val="009804CC"/>
    <w:rsid w:val="00981071"/>
    <w:rsid w:val="009816E3"/>
    <w:rsid w:val="009823CB"/>
    <w:rsid w:val="0098359B"/>
    <w:rsid w:val="009835C1"/>
    <w:rsid w:val="00985161"/>
    <w:rsid w:val="009854D8"/>
    <w:rsid w:val="009862E5"/>
    <w:rsid w:val="0098701B"/>
    <w:rsid w:val="0098766C"/>
    <w:rsid w:val="00987BF6"/>
    <w:rsid w:val="00990061"/>
    <w:rsid w:val="0099085E"/>
    <w:rsid w:val="00990DBE"/>
    <w:rsid w:val="00991768"/>
    <w:rsid w:val="009926C0"/>
    <w:rsid w:val="009928D5"/>
    <w:rsid w:val="0099359C"/>
    <w:rsid w:val="00994581"/>
    <w:rsid w:val="00994FB8"/>
    <w:rsid w:val="009952C9"/>
    <w:rsid w:val="009956F8"/>
    <w:rsid w:val="00996A22"/>
    <w:rsid w:val="00996B66"/>
    <w:rsid w:val="009974B4"/>
    <w:rsid w:val="00997F37"/>
    <w:rsid w:val="009A125E"/>
    <w:rsid w:val="009A23C8"/>
    <w:rsid w:val="009A247B"/>
    <w:rsid w:val="009A2C62"/>
    <w:rsid w:val="009A3A01"/>
    <w:rsid w:val="009A3A54"/>
    <w:rsid w:val="009A4ABC"/>
    <w:rsid w:val="009A4AEF"/>
    <w:rsid w:val="009A4D38"/>
    <w:rsid w:val="009A531E"/>
    <w:rsid w:val="009A56D8"/>
    <w:rsid w:val="009A61F7"/>
    <w:rsid w:val="009A709A"/>
    <w:rsid w:val="009A799A"/>
    <w:rsid w:val="009B1140"/>
    <w:rsid w:val="009B143C"/>
    <w:rsid w:val="009B18F5"/>
    <w:rsid w:val="009B20C2"/>
    <w:rsid w:val="009B29F6"/>
    <w:rsid w:val="009B2E92"/>
    <w:rsid w:val="009B4B9C"/>
    <w:rsid w:val="009B671B"/>
    <w:rsid w:val="009B72A0"/>
    <w:rsid w:val="009C036E"/>
    <w:rsid w:val="009C04C3"/>
    <w:rsid w:val="009C05E5"/>
    <w:rsid w:val="009C2427"/>
    <w:rsid w:val="009C2E09"/>
    <w:rsid w:val="009C3DD1"/>
    <w:rsid w:val="009C3E6B"/>
    <w:rsid w:val="009C41E1"/>
    <w:rsid w:val="009C44BA"/>
    <w:rsid w:val="009C568C"/>
    <w:rsid w:val="009C58F4"/>
    <w:rsid w:val="009C6E50"/>
    <w:rsid w:val="009D0198"/>
    <w:rsid w:val="009D139E"/>
    <w:rsid w:val="009D24F3"/>
    <w:rsid w:val="009D2A16"/>
    <w:rsid w:val="009D3749"/>
    <w:rsid w:val="009D3759"/>
    <w:rsid w:val="009D406C"/>
    <w:rsid w:val="009D4FD7"/>
    <w:rsid w:val="009D60A9"/>
    <w:rsid w:val="009E03B9"/>
    <w:rsid w:val="009E169F"/>
    <w:rsid w:val="009E1AE4"/>
    <w:rsid w:val="009E267E"/>
    <w:rsid w:val="009E41E1"/>
    <w:rsid w:val="009E4C43"/>
    <w:rsid w:val="009E54F6"/>
    <w:rsid w:val="009F136E"/>
    <w:rsid w:val="009F1B51"/>
    <w:rsid w:val="009F4817"/>
    <w:rsid w:val="009F54C7"/>
    <w:rsid w:val="009F564D"/>
    <w:rsid w:val="009F5834"/>
    <w:rsid w:val="009F7477"/>
    <w:rsid w:val="00A014A3"/>
    <w:rsid w:val="00A01D88"/>
    <w:rsid w:val="00A02EF0"/>
    <w:rsid w:val="00A04246"/>
    <w:rsid w:val="00A04B1A"/>
    <w:rsid w:val="00A073E3"/>
    <w:rsid w:val="00A07C00"/>
    <w:rsid w:val="00A108EF"/>
    <w:rsid w:val="00A12BC0"/>
    <w:rsid w:val="00A12DE9"/>
    <w:rsid w:val="00A132F5"/>
    <w:rsid w:val="00A13302"/>
    <w:rsid w:val="00A1421E"/>
    <w:rsid w:val="00A14833"/>
    <w:rsid w:val="00A1509C"/>
    <w:rsid w:val="00A17546"/>
    <w:rsid w:val="00A17AE3"/>
    <w:rsid w:val="00A205ED"/>
    <w:rsid w:val="00A212F7"/>
    <w:rsid w:val="00A22877"/>
    <w:rsid w:val="00A23B69"/>
    <w:rsid w:val="00A25A38"/>
    <w:rsid w:val="00A26707"/>
    <w:rsid w:val="00A26860"/>
    <w:rsid w:val="00A27403"/>
    <w:rsid w:val="00A27E33"/>
    <w:rsid w:val="00A30D71"/>
    <w:rsid w:val="00A314DA"/>
    <w:rsid w:val="00A31E3F"/>
    <w:rsid w:val="00A320AF"/>
    <w:rsid w:val="00A33CA8"/>
    <w:rsid w:val="00A352BA"/>
    <w:rsid w:val="00A36317"/>
    <w:rsid w:val="00A36EDB"/>
    <w:rsid w:val="00A37222"/>
    <w:rsid w:val="00A377EC"/>
    <w:rsid w:val="00A401C0"/>
    <w:rsid w:val="00A42713"/>
    <w:rsid w:val="00A436B7"/>
    <w:rsid w:val="00A43719"/>
    <w:rsid w:val="00A456EF"/>
    <w:rsid w:val="00A458EE"/>
    <w:rsid w:val="00A46867"/>
    <w:rsid w:val="00A47FB1"/>
    <w:rsid w:val="00A51714"/>
    <w:rsid w:val="00A52A1B"/>
    <w:rsid w:val="00A547B5"/>
    <w:rsid w:val="00A57C6F"/>
    <w:rsid w:val="00A57D36"/>
    <w:rsid w:val="00A61034"/>
    <w:rsid w:val="00A61990"/>
    <w:rsid w:val="00A61E26"/>
    <w:rsid w:val="00A625B7"/>
    <w:rsid w:val="00A640B4"/>
    <w:rsid w:val="00A6474C"/>
    <w:rsid w:val="00A6532A"/>
    <w:rsid w:val="00A653F5"/>
    <w:rsid w:val="00A66A25"/>
    <w:rsid w:val="00A66B8E"/>
    <w:rsid w:val="00A71272"/>
    <w:rsid w:val="00A7221D"/>
    <w:rsid w:val="00A7225A"/>
    <w:rsid w:val="00A724F8"/>
    <w:rsid w:val="00A7313D"/>
    <w:rsid w:val="00A73D03"/>
    <w:rsid w:val="00A74009"/>
    <w:rsid w:val="00A743EB"/>
    <w:rsid w:val="00A75566"/>
    <w:rsid w:val="00A769AB"/>
    <w:rsid w:val="00A76BEF"/>
    <w:rsid w:val="00A771A7"/>
    <w:rsid w:val="00A77797"/>
    <w:rsid w:val="00A81044"/>
    <w:rsid w:val="00A81D35"/>
    <w:rsid w:val="00A82F28"/>
    <w:rsid w:val="00A8383C"/>
    <w:rsid w:val="00A83DB3"/>
    <w:rsid w:val="00A840AB"/>
    <w:rsid w:val="00A84CD2"/>
    <w:rsid w:val="00A851A7"/>
    <w:rsid w:val="00A85C87"/>
    <w:rsid w:val="00A87D57"/>
    <w:rsid w:val="00A87ED8"/>
    <w:rsid w:val="00A90133"/>
    <w:rsid w:val="00A91156"/>
    <w:rsid w:val="00A9249C"/>
    <w:rsid w:val="00A92889"/>
    <w:rsid w:val="00A92B35"/>
    <w:rsid w:val="00A92E9B"/>
    <w:rsid w:val="00A9374E"/>
    <w:rsid w:val="00A942D0"/>
    <w:rsid w:val="00A95567"/>
    <w:rsid w:val="00A97295"/>
    <w:rsid w:val="00A975C5"/>
    <w:rsid w:val="00A97F5E"/>
    <w:rsid w:val="00AA0B3C"/>
    <w:rsid w:val="00AA0C38"/>
    <w:rsid w:val="00AA0D10"/>
    <w:rsid w:val="00AA14DE"/>
    <w:rsid w:val="00AA28D6"/>
    <w:rsid w:val="00AA35D2"/>
    <w:rsid w:val="00AA3EF4"/>
    <w:rsid w:val="00AA4385"/>
    <w:rsid w:val="00AA4616"/>
    <w:rsid w:val="00AA587E"/>
    <w:rsid w:val="00AA66D6"/>
    <w:rsid w:val="00AA71B1"/>
    <w:rsid w:val="00AB0791"/>
    <w:rsid w:val="00AB151C"/>
    <w:rsid w:val="00AB18C2"/>
    <w:rsid w:val="00AB398C"/>
    <w:rsid w:val="00AB4A01"/>
    <w:rsid w:val="00AB4A6F"/>
    <w:rsid w:val="00AB4A74"/>
    <w:rsid w:val="00AB5D7D"/>
    <w:rsid w:val="00AB5DDC"/>
    <w:rsid w:val="00AB5FD4"/>
    <w:rsid w:val="00AB7499"/>
    <w:rsid w:val="00AC2824"/>
    <w:rsid w:val="00AC33CE"/>
    <w:rsid w:val="00AC3623"/>
    <w:rsid w:val="00AC3CE3"/>
    <w:rsid w:val="00AC3DE6"/>
    <w:rsid w:val="00AD08CB"/>
    <w:rsid w:val="00AD09D7"/>
    <w:rsid w:val="00AD1081"/>
    <w:rsid w:val="00AD3179"/>
    <w:rsid w:val="00AD34B8"/>
    <w:rsid w:val="00AD71BE"/>
    <w:rsid w:val="00AE09DB"/>
    <w:rsid w:val="00AE1288"/>
    <w:rsid w:val="00AE2671"/>
    <w:rsid w:val="00AE278F"/>
    <w:rsid w:val="00AE28DD"/>
    <w:rsid w:val="00AE2D3A"/>
    <w:rsid w:val="00AE32D9"/>
    <w:rsid w:val="00AE451A"/>
    <w:rsid w:val="00AE47CF"/>
    <w:rsid w:val="00AE4EC9"/>
    <w:rsid w:val="00AE5225"/>
    <w:rsid w:val="00AE5B7B"/>
    <w:rsid w:val="00AE6C9E"/>
    <w:rsid w:val="00AE7C35"/>
    <w:rsid w:val="00AF11D6"/>
    <w:rsid w:val="00AF2766"/>
    <w:rsid w:val="00AF2C6D"/>
    <w:rsid w:val="00AF4578"/>
    <w:rsid w:val="00AF5195"/>
    <w:rsid w:val="00AF6387"/>
    <w:rsid w:val="00AF6B3C"/>
    <w:rsid w:val="00AF6B94"/>
    <w:rsid w:val="00AF7CA6"/>
    <w:rsid w:val="00B01B95"/>
    <w:rsid w:val="00B01EC4"/>
    <w:rsid w:val="00B0303F"/>
    <w:rsid w:val="00B04A9D"/>
    <w:rsid w:val="00B04BA1"/>
    <w:rsid w:val="00B0687D"/>
    <w:rsid w:val="00B076A8"/>
    <w:rsid w:val="00B07C5A"/>
    <w:rsid w:val="00B13AEF"/>
    <w:rsid w:val="00B140F6"/>
    <w:rsid w:val="00B14EBF"/>
    <w:rsid w:val="00B15123"/>
    <w:rsid w:val="00B1515A"/>
    <w:rsid w:val="00B16ADA"/>
    <w:rsid w:val="00B1777A"/>
    <w:rsid w:val="00B21773"/>
    <w:rsid w:val="00B2337B"/>
    <w:rsid w:val="00B23AC8"/>
    <w:rsid w:val="00B252AB"/>
    <w:rsid w:val="00B25BE5"/>
    <w:rsid w:val="00B26646"/>
    <w:rsid w:val="00B2738E"/>
    <w:rsid w:val="00B30A83"/>
    <w:rsid w:val="00B31308"/>
    <w:rsid w:val="00B316E8"/>
    <w:rsid w:val="00B3270B"/>
    <w:rsid w:val="00B3280E"/>
    <w:rsid w:val="00B33258"/>
    <w:rsid w:val="00B33703"/>
    <w:rsid w:val="00B3491A"/>
    <w:rsid w:val="00B34A8C"/>
    <w:rsid w:val="00B34BEA"/>
    <w:rsid w:val="00B366AA"/>
    <w:rsid w:val="00B36FB0"/>
    <w:rsid w:val="00B3799D"/>
    <w:rsid w:val="00B413D7"/>
    <w:rsid w:val="00B41E7C"/>
    <w:rsid w:val="00B42340"/>
    <w:rsid w:val="00B4267E"/>
    <w:rsid w:val="00B444AE"/>
    <w:rsid w:val="00B44C57"/>
    <w:rsid w:val="00B4588D"/>
    <w:rsid w:val="00B463A1"/>
    <w:rsid w:val="00B46E76"/>
    <w:rsid w:val="00B46E8F"/>
    <w:rsid w:val="00B47269"/>
    <w:rsid w:val="00B479A3"/>
    <w:rsid w:val="00B47A68"/>
    <w:rsid w:val="00B47C09"/>
    <w:rsid w:val="00B501E5"/>
    <w:rsid w:val="00B503DF"/>
    <w:rsid w:val="00B52763"/>
    <w:rsid w:val="00B534F2"/>
    <w:rsid w:val="00B53518"/>
    <w:rsid w:val="00B53840"/>
    <w:rsid w:val="00B53A6A"/>
    <w:rsid w:val="00B53E72"/>
    <w:rsid w:val="00B54988"/>
    <w:rsid w:val="00B55B69"/>
    <w:rsid w:val="00B55E6C"/>
    <w:rsid w:val="00B57132"/>
    <w:rsid w:val="00B57754"/>
    <w:rsid w:val="00B57D0C"/>
    <w:rsid w:val="00B60322"/>
    <w:rsid w:val="00B60B37"/>
    <w:rsid w:val="00B617BF"/>
    <w:rsid w:val="00B61A4F"/>
    <w:rsid w:val="00B62942"/>
    <w:rsid w:val="00B63A0A"/>
    <w:rsid w:val="00B64CF5"/>
    <w:rsid w:val="00B65D7E"/>
    <w:rsid w:val="00B67039"/>
    <w:rsid w:val="00B70083"/>
    <w:rsid w:val="00B71444"/>
    <w:rsid w:val="00B720E0"/>
    <w:rsid w:val="00B721E3"/>
    <w:rsid w:val="00B72672"/>
    <w:rsid w:val="00B72736"/>
    <w:rsid w:val="00B72A39"/>
    <w:rsid w:val="00B7307D"/>
    <w:rsid w:val="00B73DD0"/>
    <w:rsid w:val="00B76A1A"/>
    <w:rsid w:val="00B76E0A"/>
    <w:rsid w:val="00B77710"/>
    <w:rsid w:val="00B80182"/>
    <w:rsid w:val="00B808D1"/>
    <w:rsid w:val="00B80D85"/>
    <w:rsid w:val="00B816EF"/>
    <w:rsid w:val="00B81FDF"/>
    <w:rsid w:val="00B8203A"/>
    <w:rsid w:val="00B820C5"/>
    <w:rsid w:val="00B8357F"/>
    <w:rsid w:val="00B837BF"/>
    <w:rsid w:val="00B858B8"/>
    <w:rsid w:val="00B861A3"/>
    <w:rsid w:val="00B86A51"/>
    <w:rsid w:val="00B87A97"/>
    <w:rsid w:val="00B90206"/>
    <w:rsid w:val="00B9029B"/>
    <w:rsid w:val="00B9041B"/>
    <w:rsid w:val="00B92E48"/>
    <w:rsid w:val="00B93485"/>
    <w:rsid w:val="00B93721"/>
    <w:rsid w:val="00B93CA4"/>
    <w:rsid w:val="00BA099F"/>
    <w:rsid w:val="00BA0DC3"/>
    <w:rsid w:val="00BA2230"/>
    <w:rsid w:val="00BA2A89"/>
    <w:rsid w:val="00BA2D02"/>
    <w:rsid w:val="00BA39D0"/>
    <w:rsid w:val="00BA43CE"/>
    <w:rsid w:val="00BA5EA0"/>
    <w:rsid w:val="00BA6384"/>
    <w:rsid w:val="00BA65EB"/>
    <w:rsid w:val="00BA68CA"/>
    <w:rsid w:val="00BA74B4"/>
    <w:rsid w:val="00BB05AD"/>
    <w:rsid w:val="00BB08F8"/>
    <w:rsid w:val="00BB0EEF"/>
    <w:rsid w:val="00BB2746"/>
    <w:rsid w:val="00BB2D30"/>
    <w:rsid w:val="00BB30B6"/>
    <w:rsid w:val="00BB34EC"/>
    <w:rsid w:val="00BB397A"/>
    <w:rsid w:val="00BB453F"/>
    <w:rsid w:val="00BB49E0"/>
    <w:rsid w:val="00BB4D44"/>
    <w:rsid w:val="00BB566C"/>
    <w:rsid w:val="00BB5E02"/>
    <w:rsid w:val="00BB7C28"/>
    <w:rsid w:val="00BC1F45"/>
    <w:rsid w:val="00BC357E"/>
    <w:rsid w:val="00BC3F17"/>
    <w:rsid w:val="00BC4264"/>
    <w:rsid w:val="00BC46EB"/>
    <w:rsid w:val="00BC4799"/>
    <w:rsid w:val="00BC4B56"/>
    <w:rsid w:val="00BC550C"/>
    <w:rsid w:val="00BC56E7"/>
    <w:rsid w:val="00BC5C26"/>
    <w:rsid w:val="00BD0CDB"/>
    <w:rsid w:val="00BD13AB"/>
    <w:rsid w:val="00BD2779"/>
    <w:rsid w:val="00BD36F3"/>
    <w:rsid w:val="00BD4999"/>
    <w:rsid w:val="00BD6D04"/>
    <w:rsid w:val="00BE0622"/>
    <w:rsid w:val="00BE0CBB"/>
    <w:rsid w:val="00BE2A01"/>
    <w:rsid w:val="00BE2A10"/>
    <w:rsid w:val="00BE2AF1"/>
    <w:rsid w:val="00BE3619"/>
    <w:rsid w:val="00BE6AAA"/>
    <w:rsid w:val="00BF0FFB"/>
    <w:rsid w:val="00BF116F"/>
    <w:rsid w:val="00BF136E"/>
    <w:rsid w:val="00BF1446"/>
    <w:rsid w:val="00BF2F2A"/>
    <w:rsid w:val="00BF35C8"/>
    <w:rsid w:val="00BF41BA"/>
    <w:rsid w:val="00BF4B16"/>
    <w:rsid w:val="00BF5D48"/>
    <w:rsid w:val="00BF65AA"/>
    <w:rsid w:val="00BF78F8"/>
    <w:rsid w:val="00C01AF2"/>
    <w:rsid w:val="00C01BC6"/>
    <w:rsid w:val="00C01E52"/>
    <w:rsid w:val="00C0264E"/>
    <w:rsid w:val="00C03036"/>
    <w:rsid w:val="00C036FF"/>
    <w:rsid w:val="00C05252"/>
    <w:rsid w:val="00C10CC2"/>
    <w:rsid w:val="00C10CC8"/>
    <w:rsid w:val="00C14476"/>
    <w:rsid w:val="00C14674"/>
    <w:rsid w:val="00C15329"/>
    <w:rsid w:val="00C1585D"/>
    <w:rsid w:val="00C15D8E"/>
    <w:rsid w:val="00C1738D"/>
    <w:rsid w:val="00C17E35"/>
    <w:rsid w:val="00C20288"/>
    <w:rsid w:val="00C2038E"/>
    <w:rsid w:val="00C20678"/>
    <w:rsid w:val="00C20F58"/>
    <w:rsid w:val="00C21956"/>
    <w:rsid w:val="00C22A72"/>
    <w:rsid w:val="00C22BE3"/>
    <w:rsid w:val="00C2333E"/>
    <w:rsid w:val="00C23CBE"/>
    <w:rsid w:val="00C25F93"/>
    <w:rsid w:val="00C264CF"/>
    <w:rsid w:val="00C27334"/>
    <w:rsid w:val="00C30701"/>
    <w:rsid w:val="00C30A79"/>
    <w:rsid w:val="00C32498"/>
    <w:rsid w:val="00C3281B"/>
    <w:rsid w:val="00C32BA1"/>
    <w:rsid w:val="00C34142"/>
    <w:rsid w:val="00C3446B"/>
    <w:rsid w:val="00C3497D"/>
    <w:rsid w:val="00C35586"/>
    <w:rsid w:val="00C35928"/>
    <w:rsid w:val="00C36306"/>
    <w:rsid w:val="00C36F4F"/>
    <w:rsid w:val="00C37230"/>
    <w:rsid w:val="00C40E86"/>
    <w:rsid w:val="00C44DD1"/>
    <w:rsid w:val="00C45EF2"/>
    <w:rsid w:val="00C46547"/>
    <w:rsid w:val="00C46ACC"/>
    <w:rsid w:val="00C474D6"/>
    <w:rsid w:val="00C518A7"/>
    <w:rsid w:val="00C518CB"/>
    <w:rsid w:val="00C529DA"/>
    <w:rsid w:val="00C52F36"/>
    <w:rsid w:val="00C60310"/>
    <w:rsid w:val="00C60A99"/>
    <w:rsid w:val="00C62F4A"/>
    <w:rsid w:val="00C63026"/>
    <w:rsid w:val="00C6313A"/>
    <w:rsid w:val="00C63F5B"/>
    <w:rsid w:val="00C64138"/>
    <w:rsid w:val="00C6669C"/>
    <w:rsid w:val="00C66D58"/>
    <w:rsid w:val="00C6745F"/>
    <w:rsid w:val="00C67C4B"/>
    <w:rsid w:val="00C7015E"/>
    <w:rsid w:val="00C706D4"/>
    <w:rsid w:val="00C70996"/>
    <w:rsid w:val="00C711F6"/>
    <w:rsid w:val="00C720CD"/>
    <w:rsid w:val="00C7373A"/>
    <w:rsid w:val="00C74770"/>
    <w:rsid w:val="00C7575D"/>
    <w:rsid w:val="00C758DC"/>
    <w:rsid w:val="00C7661B"/>
    <w:rsid w:val="00C76675"/>
    <w:rsid w:val="00C76BEE"/>
    <w:rsid w:val="00C8178E"/>
    <w:rsid w:val="00C81C00"/>
    <w:rsid w:val="00C823A0"/>
    <w:rsid w:val="00C82D0C"/>
    <w:rsid w:val="00C834C6"/>
    <w:rsid w:val="00C841FA"/>
    <w:rsid w:val="00C856AC"/>
    <w:rsid w:val="00C87407"/>
    <w:rsid w:val="00C87946"/>
    <w:rsid w:val="00C9026B"/>
    <w:rsid w:val="00C90ACB"/>
    <w:rsid w:val="00C914C1"/>
    <w:rsid w:val="00C91BF7"/>
    <w:rsid w:val="00C924D5"/>
    <w:rsid w:val="00C9399E"/>
    <w:rsid w:val="00C94987"/>
    <w:rsid w:val="00C954F2"/>
    <w:rsid w:val="00C95798"/>
    <w:rsid w:val="00C96905"/>
    <w:rsid w:val="00C97459"/>
    <w:rsid w:val="00C979FA"/>
    <w:rsid w:val="00C97B63"/>
    <w:rsid w:val="00CA111C"/>
    <w:rsid w:val="00CA187D"/>
    <w:rsid w:val="00CA1DFD"/>
    <w:rsid w:val="00CA4A3F"/>
    <w:rsid w:val="00CB04A8"/>
    <w:rsid w:val="00CB0A14"/>
    <w:rsid w:val="00CB44D2"/>
    <w:rsid w:val="00CB454F"/>
    <w:rsid w:val="00CB4786"/>
    <w:rsid w:val="00CB5184"/>
    <w:rsid w:val="00CB5808"/>
    <w:rsid w:val="00CB5D97"/>
    <w:rsid w:val="00CB676A"/>
    <w:rsid w:val="00CB6C7E"/>
    <w:rsid w:val="00CB6E10"/>
    <w:rsid w:val="00CB6E9F"/>
    <w:rsid w:val="00CB79D1"/>
    <w:rsid w:val="00CC07CA"/>
    <w:rsid w:val="00CC1EEB"/>
    <w:rsid w:val="00CC22DC"/>
    <w:rsid w:val="00CC2B20"/>
    <w:rsid w:val="00CC4A6F"/>
    <w:rsid w:val="00CC7F97"/>
    <w:rsid w:val="00CD0355"/>
    <w:rsid w:val="00CD06EE"/>
    <w:rsid w:val="00CD0A86"/>
    <w:rsid w:val="00CD0B7D"/>
    <w:rsid w:val="00CD1010"/>
    <w:rsid w:val="00CD1620"/>
    <w:rsid w:val="00CD2770"/>
    <w:rsid w:val="00CD28DD"/>
    <w:rsid w:val="00CD2D61"/>
    <w:rsid w:val="00CD3578"/>
    <w:rsid w:val="00CD3638"/>
    <w:rsid w:val="00CD3B69"/>
    <w:rsid w:val="00CD3DFE"/>
    <w:rsid w:val="00CD5386"/>
    <w:rsid w:val="00CD55B0"/>
    <w:rsid w:val="00CD6E17"/>
    <w:rsid w:val="00CD7E1A"/>
    <w:rsid w:val="00CE00F0"/>
    <w:rsid w:val="00CE0C0A"/>
    <w:rsid w:val="00CE0E67"/>
    <w:rsid w:val="00CE204A"/>
    <w:rsid w:val="00CE25CC"/>
    <w:rsid w:val="00CE3A33"/>
    <w:rsid w:val="00CE46E3"/>
    <w:rsid w:val="00CE4804"/>
    <w:rsid w:val="00CF0A28"/>
    <w:rsid w:val="00CF1116"/>
    <w:rsid w:val="00CF3419"/>
    <w:rsid w:val="00CF3C1C"/>
    <w:rsid w:val="00CF6B08"/>
    <w:rsid w:val="00CF7359"/>
    <w:rsid w:val="00CF77F1"/>
    <w:rsid w:val="00D01C78"/>
    <w:rsid w:val="00D02F5D"/>
    <w:rsid w:val="00D0336E"/>
    <w:rsid w:val="00D04CE2"/>
    <w:rsid w:val="00D05D45"/>
    <w:rsid w:val="00D063DC"/>
    <w:rsid w:val="00D065FE"/>
    <w:rsid w:val="00D0686E"/>
    <w:rsid w:val="00D07D31"/>
    <w:rsid w:val="00D115A7"/>
    <w:rsid w:val="00D11E63"/>
    <w:rsid w:val="00D12049"/>
    <w:rsid w:val="00D12316"/>
    <w:rsid w:val="00D12A0B"/>
    <w:rsid w:val="00D14999"/>
    <w:rsid w:val="00D14E27"/>
    <w:rsid w:val="00D15870"/>
    <w:rsid w:val="00D15924"/>
    <w:rsid w:val="00D15FF5"/>
    <w:rsid w:val="00D1659A"/>
    <w:rsid w:val="00D21658"/>
    <w:rsid w:val="00D2177D"/>
    <w:rsid w:val="00D22924"/>
    <w:rsid w:val="00D22E93"/>
    <w:rsid w:val="00D237A0"/>
    <w:rsid w:val="00D23BA3"/>
    <w:rsid w:val="00D23C4D"/>
    <w:rsid w:val="00D23F42"/>
    <w:rsid w:val="00D24705"/>
    <w:rsid w:val="00D25007"/>
    <w:rsid w:val="00D25362"/>
    <w:rsid w:val="00D26651"/>
    <w:rsid w:val="00D26B1C"/>
    <w:rsid w:val="00D308DB"/>
    <w:rsid w:val="00D30A06"/>
    <w:rsid w:val="00D30DF5"/>
    <w:rsid w:val="00D316C4"/>
    <w:rsid w:val="00D31821"/>
    <w:rsid w:val="00D34165"/>
    <w:rsid w:val="00D34C0C"/>
    <w:rsid w:val="00D36F92"/>
    <w:rsid w:val="00D36FF2"/>
    <w:rsid w:val="00D37326"/>
    <w:rsid w:val="00D3781C"/>
    <w:rsid w:val="00D436FE"/>
    <w:rsid w:val="00D43E6E"/>
    <w:rsid w:val="00D4539B"/>
    <w:rsid w:val="00D456C2"/>
    <w:rsid w:val="00D467B4"/>
    <w:rsid w:val="00D46CD9"/>
    <w:rsid w:val="00D47569"/>
    <w:rsid w:val="00D50260"/>
    <w:rsid w:val="00D510C9"/>
    <w:rsid w:val="00D5182C"/>
    <w:rsid w:val="00D526A5"/>
    <w:rsid w:val="00D5292F"/>
    <w:rsid w:val="00D54388"/>
    <w:rsid w:val="00D544F5"/>
    <w:rsid w:val="00D54533"/>
    <w:rsid w:val="00D545DF"/>
    <w:rsid w:val="00D5621E"/>
    <w:rsid w:val="00D56263"/>
    <w:rsid w:val="00D56A61"/>
    <w:rsid w:val="00D570C6"/>
    <w:rsid w:val="00D57381"/>
    <w:rsid w:val="00D605A5"/>
    <w:rsid w:val="00D60A78"/>
    <w:rsid w:val="00D61FD9"/>
    <w:rsid w:val="00D62A03"/>
    <w:rsid w:val="00D62DD7"/>
    <w:rsid w:val="00D63A0D"/>
    <w:rsid w:val="00D64128"/>
    <w:rsid w:val="00D6557C"/>
    <w:rsid w:val="00D66574"/>
    <w:rsid w:val="00D66FC9"/>
    <w:rsid w:val="00D670C4"/>
    <w:rsid w:val="00D673A0"/>
    <w:rsid w:val="00D678D0"/>
    <w:rsid w:val="00D702F8"/>
    <w:rsid w:val="00D7053F"/>
    <w:rsid w:val="00D70F7B"/>
    <w:rsid w:val="00D71564"/>
    <w:rsid w:val="00D71CA7"/>
    <w:rsid w:val="00D7282D"/>
    <w:rsid w:val="00D728B7"/>
    <w:rsid w:val="00D72EAF"/>
    <w:rsid w:val="00D73E85"/>
    <w:rsid w:val="00D7480B"/>
    <w:rsid w:val="00D74D24"/>
    <w:rsid w:val="00D768B0"/>
    <w:rsid w:val="00D77047"/>
    <w:rsid w:val="00D77A48"/>
    <w:rsid w:val="00D80D8F"/>
    <w:rsid w:val="00D818E3"/>
    <w:rsid w:val="00D83C88"/>
    <w:rsid w:val="00D862D3"/>
    <w:rsid w:val="00D865E5"/>
    <w:rsid w:val="00D86B8F"/>
    <w:rsid w:val="00D86ED1"/>
    <w:rsid w:val="00D86F35"/>
    <w:rsid w:val="00D87AB9"/>
    <w:rsid w:val="00D90063"/>
    <w:rsid w:val="00D927AF"/>
    <w:rsid w:val="00D95083"/>
    <w:rsid w:val="00D95765"/>
    <w:rsid w:val="00D957B1"/>
    <w:rsid w:val="00D95F59"/>
    <w:rsid w:val="00D96112"/>
    <w:rsid w:val="00D97029"/>
    <w:rsid w:val="00DA03AD"/>
    <w:rsid w:val="00DA1046"/>
    <w:rsid w:val="00DA227C"/>
    <w:rsid w:val="00DA5F7E"/>
    <w:rsid w:val="00DA7BE2"/>
    <w:rsid w:val="00DB0C15"/>
    <w:rsid w:val="00DB4602"/>
    <w:rsid w:val="00DB6611"/>
    <w:rsid w:val="00DB747F"/>
    <w:rsid w:val="00DC4D18"/>
    <w:rsid w:val="00DC7198"/>
    <w:rsid w:val="00DC7FDD"/>
    <w:rsid w:val="00DD0073"/>
    <w:rsid w:val="00DD0380"/>
    <w:rsid w:val="00DD2B16"/>
    <w:rsid w:val="00DD3454"/>
    <w:rsid w:val="00DE0B04"/>
    <w:rsid w:val="00DE3809"/>
    <w:rsid w:val="00DE5974"/>
    <w:rsid w:val="00DE653F"/>
    <w:rsid w:val="00DE66B9"/>
    <w:rsid w:val="00DE7E1D"/>
    <w:rsid w:val="00DF0792"/>
    <w:rsid w:val="00DF1547"/>
    <w:rsid w:val="00DF1DBE"/>
    <w:rsid w:val="00DF1E16"/>
    <w:rsid w:val="00DF6CF7"/>
    <w:rsid w:val="00DF6D14"/>
    <w:rsid w:val="00E00741"/>
    <w:rsid w:val="00E01C53"/>
    <w:rsid w:val="00E02AC6"/>
    <w:rsid w:val="00E02E18"/>
    <w:rsid w:val="00E0494C"/>
    <w:rsid w:val="00E065C0"/>
    <w:rsid w:val="00E06859"/>
    <w:rsid w:val="00E06FD9"/>
    <w:rsid w:val="00E07D8F"/>
    <w:rsid w:val="00E114B9"/>
    <w:rsid w:val="00E11C55"/>
    <w:rsid w:val="00E130D9"/>
    <w:rsid w:val="00E15AB8"/>
    <w:rsid w:val="00E16A01"/>
    <w:rsid w:val="00E17F97"/>
    <w:rsid w:val="00E2011A"/>
    <w:rsid w:val="00E20447"/>
    <w:rsid w:val="00E2167D"/>
    <w:rsid w:val="00E21C94"/>
    <w:rsid w:val="00E243EB"/>
    <w:rsid w:val="00E24D22"/>
    <w:rsid w:val="00E302F3"/>
    <w:rsid w:val="00E30838"/>
    <w:rsid w:val="00E30DD1"/>
    <w:rsid w:val="00E32488"/>
    <w:rsid w:val="00E33CAD"/>
    <w:rsid w:val="00E3635D"/>
    <w:rsid w:val="00E4035E"/>
    <w:rsid w:val="00E41981"/>
    <w:rsid w:val="00E41FBD"/>
    <w:rsid w:val="00E4209F"/>
    <w:rsid w:val="00E429EC"/>
    <w:rsid w:val="00E43723"/>
    <w:rsid w:val="00E437CA"/>
    <w:rsid w:val="00E43E2E"/>
    <w:rsid w:val="00E44902"/>
    <w:rsid w:val="00E44FA5"/>
    <w:rsid w:val="00E45DD0"/>
    <w:rsid w:val="00E46AC1"/>
    <w:rsid w:val="00E471CF"/>
    <w:rsid w:val="00E476BF"/>
    <w:rsid w:val="00E5006A"/>
    <w:rsid w:val="00E50112"/>
    <w:rsid w:val="00E5279D"/>
    <w:rsid w:val="00E52E6F"/>
    <w:rsid w:val="00E52FCD"/>
    <w:rsid w:val="00E53A8E"/>
    <w:rsid w:val="00E540ED"/>
    <w:rsid w:val="00E547E2"/>
    <w:rsid w:val="00E55B8F"/>
    <w:rsid w:val="00E55CCF"/>
    <w:rsid w:val="00E55D89"/>
    <w:rsid w:val="00E560A9"/>
    <w:rsid w:val="00E6236A"/>
    <w:rsid w:val="00E62643"/>
    <w:rsid w:val="00E6272A"/>
    <w:rsid w:val="00E62B4F"/>
    <w:rsid w:val="00E63696"/>
    <w:rsid w:val="00E63BC7"/>
    <w:rsid w:val="00E65305"/>
    <w:rsid w:val="00E65A8F"/>
    <w:rsid w:val="00E65E3D"/>
    <w:rsid w:val="00E66E5C"/>
    <w:rsid w:val="00E7008C"/>
    <w:rsid w:val="00E70187"/>
    <w:rsid w:val="00E70636"/>
    <w:rsid w:val="00E707FC"/>
    <w:rsid w:val="00E713B6"/>
    <w:rsid w:val="00E71635"/>
    <w:rsid w:val="00E72530"/>
    <w:rsid w:val="00E72676"/>
    <w:rsid w:val="00E73FBE"/>
    <w:rsid w:val="00E7407E"/>
    <w:rsid w:val="00E7423F"/>
    <w:rsid w:val="00E772A0"/>
    <w:rsid w:val="00E809BA"/>
    <w:rsid w:val="00E827E8"/>
    <w:rsid w:val="00E83624"/>
    <w:rsid w:val="00E83A41"/>
    <w:rsid w:val="00E83A53"/>
    <w:rsid w:val="00E84424"/>
    <w:rsid w:val="00E84573"/>
    <w:rsid w:val="00E8721D"/>
    <w:rsid w:val="00E87A37"/>
    <w:rsid w:val="00E9233E"/>
    <w:rsid w:val="00E92581"/>
    <w:rsid w:val="00E9353B"/>
    <w:rsid w:val="00E950EE"/>
    <w:rsid w:val="00E95B72"/>
    <w:rsid w:val="00E96259"/>
    <w:rsid w:val="00EA0697"/>
    <w:rsid w:val="00EA2CD6"/>
    <w:rsid w:val="00EA54E7"/>
    <w:rsid w:val="00EA6425"/>
    <w:rsid w:val="00EB106C"/>
    <w:rsid w:val="00EB1B14"/>
    <w:rsid w:val="00EB3284"/>
    <w:rsid w:val="00EB62C4"/>
    <w:rsid w:val="00EB65C4"/>
    <w:rsid w:val="00EB6F5C"/>
    <w:rsid w:val="00EB79DA"/>
    <w:rsid w:val="00EC0106"/>
    <w:rsid w:val="00EC0D76"/>
    <w:rsid w:val="00EC1778"/>
    <w:rsid w:val="00EC1D13"/>
    <w:rsid w:val="00EC28B5"/>
    <w:rsid w:val="00EC3498"/>
    <w:rsid w:val="00EC4C0E"/>
    <w:rsid w:val="00EC5314"/>
    <w:rsid w:val="00EC73C6"/>
    <w:rsid w:val="00EC7462"/>
    <w:rsid w:val="00EC7AC7"/>
    <w:rsid w:val="00EC7DDD"/>
    <w:rsid w:val="00ED0093"/>
    <w:rsid w:val="00ED22F3"/>
    <w:rsid w:val="00ED2B33"/>
    <w:rsid w:val="00ED3D18"/>
    <w:rsid w:val="00ED4855"/>
    <w:rsid w:val="00ED49D7"/>
    <w:rsid w:val="00ED6A25"/>
    <w:rsid w:val="00ED7466"/>
    <w:rsid w:val="00EE033F"/>
    <w:rsid w:val="00EE0C6F"/>
    <w:rsid w:val="00EE0F6A"/>
    <w:rsid w:val="00EE17A3"/>
    <w:rsid w:val="00EE1AC2"/>
    <w:rsid w:val="00EE2005"/>
    <w:rsid w:val="00EE283F"/>
    <w:rsid w:val="00EE2B90"/>
    <w:rsid w:val="00EE2C39"/>
    <w:rsid w:val="00EE316B"/>
    <w:rsid w:val="00EE347C"/>
    <w:rsid w:val="00EE3781"/>
    <w:rsid w:val="00EE3DE9"/>
    <w:rsid w:val="00EE3E71"/>
    <w:rsid w:val="00EE54B1"/>
    <w:rsid w:val="00EE595E"/>
    <w:rsid w:val="00EF1A77"/>
    <w:rsid w:val="00EF25BB"/>
    <w:rsid w:val="00EF2863"/>
    <w:rsid w:val="00EF28C4"/>
    <w:rsid w:val="00EF30AB"/>
    <w:rsid w:val="00EF3C78"/>
    <w:rsid w:val="00EF4796"/>
    <w:rsid w:val="00EF49FB"/>
    <w:rsid w:val="00EF4A96"/>
    <w:rsid w:val="00EF4F72"/>
    <w:rsid w:val="00EF5E9E"/>
    <w:rsid w:val="00EF75BC"/>
    <w:rsid w:val="00F00187"/>
    <w:rsid w:val="00F011B1"/>
    <w:rsid w:val="00F02EAC"/>
    <w:rsid w:val="00F02EB2"/>
    <w:rsid w:val="00F06CFB"/>
    <w:rsid w:val="00F07252"/>
    <w:rsid w:val="00F0764F"/>
    <w:rsid w:val="00F10626"/>
    <w:rsid w:val="00F10FCB"/>
    <w:rsid w:val="00F121E1"/>
    <w:rsid w:val="00F15088"/>
    <w:rsid w:val="00F16929"/>
    <w:rsid w:val="00F16E57"/>
    <w:rsid w:val="00F20114"/>
    <w:rsid w:val="00F209EE"/>
    <w:rsid w:val="00F20FCD"/>
    <w:rsid w:val="00F21714"/>
    <w:rsid w:val="00F21EA9"/>
    <w:rsid w:val="00F243B4"/>
    <w:rsid w:val="00F25E4D"/>
    <w:rsid w:val="00F25E6B"/>
    <w:rsid w:val="00F30584"/>
    <w:rsid w:val="00F30B37"/>
    <w:rsid w:val="00F311AC"/>
    <w:rsid w:val="00F31E15"/>
    <w:rsid w:val="00F31F6F"/>
    <w:rsid w:val="00F32637"/>
    <w:rsid w:val="00F326DE"/>
    <w:rsid w:val="00F32C6C"/>
    <w:rsid w:val="00F3315C"/>
    <w:rsid w:val="00F3377C"/>
    <w:rsid w:val="00F33A29"/>
    <w:rsid w:val="00F33D6D"/>
    <w:rsid w:val="00F34BD7"/>
    <w:rsid w:val="00F3517A"/>
    <w:rsid w:val="00F35364"/>
    <w:rsid w:val="00F35E17"/>
    <w:rsid w:val="00F35EDC"/>
    <w:rsid w:val="00F37104"/>
    <w:rsid w:val="00F4008B"/>
    <w:rsid w:val="00F41B17"/>
    <w:rsid w:val="00F42B8C"/>
    <w:rsid w:val="00F436B1"/>
    <w:rsid w:val="00F43EA6"/>
    <w:rsid w:val="00F43FA4"/>
    <w:rsid w:val="00F44B91"/>
    <w:rsid w:val="00F44F4E"/>
    <w:rsid w:val="00F4528F"/>
    <w:rsid w:val="00F45A0B"/>
    <w:rsid w:val="00F46809"/>
    <w:rsid w:val="00F469A7"/>
    <w:rsid w:val="00F46FA8"/>
    <w:rsid w:val="00F47928"/>
    <w:rsid w:val="00F47CB9"/>
    <w:rsid w:val="00F50318"/>
    <w:rsid w:val="00F51134"/>
    <w:rsid w:val="00F524F5"/>
    <w:rsid w:val="00F5406E"/>
    <w:rsid w:val="00F55613"/>
    <w:rsid w:val="00F560E3"/>
    <w:rsid w:val="00F60162"/>
    <w:rsid w:val="00F606C3"/>
    <w:rsid w:val="00F6290D"/>
    <w:rsid w:val="00F62A49"/>
    <w:rsid w:val="00F64353"/>
    <w:rsid w:val="00F648EF"/>
    <w:rsid w:val="00F659B0"/>
    <w:rsid w:val="00F6781B"/>
    <w:rsid w:val="00F70244"/>
    <w:rsid w:val="00F70CE4"/>
    <w:rsid w:val="00F71131"/>
    <w:rsid w:val="00F71287"/>
    <w:rsid w:val="00F71A55"/>
    <w:rsid w:val="00F727B2"/>
    <w:rsid w:val="00F74429"/>
    <w:rsid w:val="00F749C8"/>
    <w:rsid w:val="00F74A9F"/>
    <w:rsid w:val="00F74ADE"/>
    <w:rsid w:val="00F7544A"/>
    <w:rsid w:val="00F77D6D"/>
    <w:rsid w:val="00F801C9"/>
    <w:rsid w:val="00F82133"/>
    <w:rsid w:val="00F82A63"/>
    <w:rsid w:val="00F833A9"/>
    <w:rsid w:val="00F83892"/>
    <w:rsid w:val="00F84E85"/>
    <w:rsid w:val="00F85B3F"/>
    <w:rsid w:val="00F86635"/>
    <w:rsid w:val="00F869A0"/>
    <w:rsid w:val="00F86CF1"/>
    <w:rsid w:val="00F87771"/>
    <w:rsid w:val="00F87892"/>
    <w:rsid w:val="00F90300"/>
    <w:rsid w:val="00F90B0E"/>
    <w:rsid w:val="00F90C32"/>
    <w:rsid w:val="00F90EFA"/>
    <w:rsid w:val="00F91EA7"/>
    <w:rsid w:val="00F93CDC"/>
    <w:rsid w:val="00F94024"/>
    <w:rsid w:val="00F943E6"/>
    <w:rsid w:val="00F959E9"/>
    <w:rsid w:val="00F95B07"/>
    <w:rsid w:val="00FA001A"/>
    <w:rsid w:val="00FA02AF"/>
    <w:rsid w:val="00FA0767"/>
    <w:rsid w:val="00FA0E10"/>
    <w:rsid w:val="00FA17FF"/>
    <w:rsid w:val="00FA2FC9"/>
    <w:rsid w:val="00FA2FE1"/>
    <w:rsid w:val="00FA3A10"/>
    <w:rsid w:val="00FA4EE8"/>
    <w:rsid w:val="00FA57A8"/>
    <w:rsid w:val="00FA6E1C"/>
    <w:rsid w:val="00FA6EE4"/>
    <w:rsid w:val="00FA7524"/>
    <w:rsid w:val="00FA7672"/>
    <w:rsid w:val="00FB0ECD"/>
    <w:rsid w:val="00FB2266"/>
    <w:rsid w:val="00FB22E0"/>
    <w:rsid w:val="00FB35E3"/>
    <w:rsid w:val="00FB47C1"/>
    <w:rsid w:val="00FB558C"/>
    <w:rsid w:val="00FB5CF1"/>
    <w:rsid w:val="00FB7E99"/>
    <w:rsid w:val="00FC1E28"/>
    <w:rsid w:val="00FC3C82"/>
    <w:rsid w:val="00FC55B9"/>
    <w:rsid w:val="00FC5B58"/>
    <w:rsid w:val="00FC769F"/>
    <w:rsid w:val="00FC788E"/>
    <w:rsid w:val="00FC789C"/>
    <w:rsid w:val="00FD039D"/>
    <w:rsid w:val="00FD05C0"/>
    <w:rsid w:val="00FD12E6"/>
    <w:rsid w:val="00FD1BEC"/>
    <w:rsid w:val="00FD1C0C"/>
    <w:rsid w:val="00FD2629"/>
    <w:rsid w:val="00FD2C22"/>
    <w:rsid w:val="00FD375A"/>
    <w:rsid w:val="00FD5C72"/>
    <w:rsid w:val="00FD7188"/>
    <w:rsid w:val="00FD77E5"/>
    <w:rsid w:val="00FE29CA"/>
    <w:rsid w:val="00FE3EFC"/>
    <w:rsid w:val="00FE435D"/>
    <w:rsid w:val="00FE4E40"/>
    <w:rsid w:val="00FE4E91"/>
    <w:rsid w:val="00FE7F2C"/>
    <w:rsid w:val="00FF0928"/>
    <w:rsid w:val="00FF1772"/>
    <w:rsid w:val="00FF2217"/>
    <w:rsid w:val="00FF4CC0"/>
    <w:rsid w:val="00FF4CC8"/>
    <w:rsid w:val="00FF4F4D"/>
    <w:rsid w:val="00FF57AF"/>
    <w:rsid w:val="00FF6B92"/>
    <w:rsid w:val="00FF6E1A"/>
    <w:rsid w:val="00FF747D"/>
    <w:rsid w:val="00FF7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C3402F"/>
  <w15:docId w15:val="{669F0914-6811-9441-B3DD-7B077FB5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93D"/>
    <w:pPr>
      <w:widowControl w:val="0"/>
      <w:spacing w:after="0" w:line="100" w:lineRule="atLeast"/>
      <w:jc w:val="both"/>
    </w:pPr>
    <w:rPr>
      <w:rFonts w:eastAsiaTheme="minorEastAsia" w:cstheme="minorHAnsi"/>
      <w:kern w:val="1"/>
      <w:lang w:eastAsia="ar-SA"/>
    </w:rPr>
  </w:style>
  <w:style w:type="paragraph" w:styleId="Titre1">
    <w:name w:val="heading 1"/>
    <w:basedOn w:val="Normal"/>
    <w:next w:val="Normal"/>
    <w:link w:val="Titre1Car"/>
    <w:uiPriority w:val="9"/>
    <w:rsid w:val="00D770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rsid w:val="00303208"/>
    <w:pPr>
      <w:keepNext/>
      <w:keepLines/>
      <w:overflowPunct w:val="0"/>
      <w:autoSpaceDE w:val="0"/>
      <w:autoSpaceDN w:val="0"/>
      <w:adjustRightInd w:val="0"/>
      <w:spacing w:before="200" w:line="240" w:lineRule="auto"/>
      <w:textAlignment w:val="baseline"/>
      <w:outlineLvl w:val="1"/>
    </w:pPr>
    <w:rPr>
      <w:rFonts w:asciiTheme="majorHAnsi" w:eastAsiaTheme="majorEastAsia" w:hAnsiTheme="majorHAnsi" w:cstheme="majorBidi"/>
      <w:b/>
      <w:bCs/>
      <w:color w:val="4F81BD" w:themeColor="accent1"/>
      <w:kern w:val="0"/>
      <w:sz w:val="26"/>
      <w:szCs w:val="26"/>
      <w:lang w:eastAsia="fr-FR"/>
    </w:rPr>
  </w:style>
  <w:style w:type="paragraph" w:styleId="Titre3">
    <w:name w:val="heading 3"/>
    <w:basedOn w:val="Normal"/>
    <w:next w:val="Normal"/>
    <w:link w:val="Titre3Car"/>
    <w:rsid w:val="00303208"/>
    <w:pPr>
      <w:keepNext/>
      <w:tabs>
        <w:tab w:val="left" w:pos="3119"/>
      </w:tabs>
      <w:overflowPunct w:val="0"/>
      <w:autoSpaceDE w:val="0"/>
      <w:autoSpaceDN w:val="0"/>
      <w:adjustRightInd w:val="0"/>
      <w:spacing w:line="240" w:lineRule="auto"/>
      <w:ind w:left="2268"/>
      <w:textAlignment w:val="baseline"/>
      <w:outlineLvl w:val="2"/>
    </w:pPr>
    <w:rPr>
      <w:b/>
      <w:kern w:val="0"/>
      <w:sz w:val="24"/>
      <w:lang w:eastAsia="fr-FR"/>
    </w:rPr>
  </w:style>
  <w:style w:type="paragraph" w:styleId="Titre4">
    <w:name w:val="heading 4"/>
    <w:basedOn w:val="Normal"/>
    <w:next w:val="Normal"/>
    <w:link w:val="Titre4Car"/>
    <w:uiPriority w:val="9"/>
    <w:unhideWhenUsed/>
    <w:rsid w:val="00083889"/>
    <w:pPr>
      <w:keepNext/>
      <w:keepLines/>
      <w:spacing w:before="40" w:line="276" w:lineRule="auto"/>
      <w:outlineLvl w:val="3"/>
    </w:pPr>
    <w:rPr>
      <w:rFonts w:asciiTheme="majorHAnsi" w:eastAsiaTheme="majorEastAsia" w:hAnsiTheme="majorHAnsi" w:cstheme="majorBidi"/>
      <w:i/>
      <w:iCs/>
      <w:color w:val="365F91" w:themeColor="accent1" w:themeShade="BF"/>
      <w:kern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l29">
    <w:name w:val="xl29"/>
    <w:basedOn w:val="Normal"/>
    <w:rsid w:val="00772873"/>
    <w:pPr>
      <w:spacing w:before="100" w:after="100"/>
    </w:pPr>
    <w:rPr>
      <w:rFonts w:ascii="Book Antiqua" w:hAnsi="Book Antiqua"/>
    </w:rPr>
  </w:style>
  <w:style w:type="paragraph" w:customStyle="1" w:styleId="Cellule2">
    <w:name w:val="Cellule 2"/>
    <w:basedOn w:val="Normal"/>
    <w:rsid w:val="00052206"/>
    <w:pPr>
      <w:overflowPunct w:val="0"/>
      <w:autoSpaceDE w:val="0"/>
      <w:autoSpaceDN w:val="0"/>
      <w:adjustRightInd w:val="0"/>
      <w:spacing w:line="240" w:lineRule="auto"/>
      <w:textAlignment w:val="baseline"/>
    </w:pPr>
    <w:rPr>
      <w:kern w:val="0"/>
      <w:lang w:eastAsia="fr-FR"/>
    </w:rPr>
  </w:style>
  <w:style w:type="paragraph" w:customStyle="1" w:styleId="Texte">
    <w:name w:val="Texte"/>
    <w:basedOn w:val="Normal"/>
    <w:uiPriority w:val="99"/>
    <w:rsid w:val="00C3446B"/>
    <w:pPr>
      <w:overflowPunct w:val="0"/>
      <w:autoSpaceDE w:val="0"/>
      <w:autoSpaceDN w:val="0"/>
      <w:adjustRightInd w:val="0"/>
      <w:spacing w:line="240" w:lineRule="auto"/>
      <w:ind w:firstLine="708"/>
      <w:textAlignment w:val="baseline"/>
    </w:pPr>
    <w:rPr>
      <w:kern w:val="0"/>
      <w:sz w:val="24"/>
      <w:lang w:eastAsia="fr-FR"/>
    </w:rPr>
  </w:style>
  <w:style w:type="paragraph" w:styleId="Paragraphedeliste">
    <w:name w:val="List Paragraph"/>
    <w:basedOn w:val="Normal"/>
    <w:link w:val="ParagraphedelisteCar"/>
    <w:uiPriority w:val="1"/>
    <w:qFormat/>
    <w:rsid w:val="00720226"/>
    <w:pPr>
      <w:numPr>
        <w:numId w:val="4"/>
      </w:numPr>
      <w:spacing w:before="120" w:line="259" w:lineRule="auto"/>
      <w:ind w:left="714" w:hanging="288"/>
      <w:contextualSpacing/>
    </w:pPr>
  </w:style>
  <w:style w:type="paragraph" w:customStyle="1" w:styleId="Standard">
    <w:name w:val="Standard"/>
    <w:rsid w:val="00C35928"/>
    <w:pPr>
      <w:suppressAutoHyphens/>
      <w:autoSpaceDN w:val="0"/>
      <w:spacing w:after="0" w:line="240" w:lineRule="auto"/>
    </w:pPr>
    <w:rPr>
      <w:rFonts w:ascii="Times New Roman" w:eastAsia="Times New Roman" w:hAnsi="Times New Roman" w:cs="Times New Roman"/>
      <w:kern w:val="3"/>
      <w:sz w:val="20"/>
      <w:szCs w:val="20"/>
      <w:lang w:eastAsia="fr-FR"/>
    </w:rPr>
  </w:style>
  <w:style w:type="paragraph" w:styleId="En-tte">
    <w:name w:val="header"/>
    <w:basedOn w:val="Normal"/>
    <w:link w:val="En-tteCar"/>
    <w:unhideWhenUsed/>
    <w:rsid w:val="008C42AC"/>
    <w:pPr>
      <w:tabs>
        <w:tab w:val="center" w:pos="4536"/>
        <w:tab w:val="right" w:pos="9072"/>
      </w:tabs>
      <w:spacing w:line="240" w:lineRule="auto"/>
    </w:pPr>
  </w:style>
  <w:style w:type="character" w:customStyle="1" w:styleId="En-tteCar">
    <w:name w:val="En-tête Car"/>
    <w:basedOn w:val="Policepardfaut"/>
    <w:link w:val="En-tte"/>
    <w:rsid w:val="008C42AC"/>
    <w:rPr>
      <w:rFonts w:ascii="Times New Roman" w:eastAsia="Times New Roman" w:hAnsi="Times New Roman" w:cs="Times New Roman"/>
      <w:kern w:val="1"/>
      <w:sz w:val="20"/>
      <w:szCs w:val="20"/>
      <w:lang w:eastAsia="ar-SA"/>
    </w:rPr>
  </w:style>
  <w:style w:type="paragraph" w:styleId="Pieddepage">
    <w:name w:val="footer"/>
    <w:basedOn w:val="Normal"/>
    <w:link w:val="PieddepageCar"/>
    <w:unhideWhenUsed/>
    <w:rsid w:val="008C42AC"/>
    <w:pPr>
      <w:tabs>
        <w:tab w:val="center" w:pos="4536"/>
        <w:tab w:val="right" w:pos="9072"/>
      </w:tabs>
      <w:spacing w:line="240" w:lineRule="auto"/>
    </w:pPr>
  </w:style>
  <w:style w:type="character" w:customStyle="1" w:styleId="PieddepageCar">
    <w:name w:val="Pied de page Car"/>
    <w:basedOn w:val="Policepardfaut"/>
    <w:link w:val="Pieddepage"/>
    <w:uiPriority w:val="99"/>
    <w:rsid w:val="008C42AC"/>
    <w:rPr>
      <w:rFonts w:ascii="Times New Roman" w:eastAsia="Times New Roman" w:hAnsi="Times New Roman" w:cs="Times New Roman"/>
      <w:kern w:val="1"/>
      <w:sz w:val="20"/>
      <w:szCs w:val="20"/>
      <w:lang w:eastAsia="ar-SA"/>
    </w:rPr>
  </w:style>
  <w:style w:type="paragraph" w:styleId="Sansinterligne">
    <w:name w:val="No Spacing"/>
    <w:uiPriority w:val="1"/>
    <w:rsid w:val="006F3511"/>
    <w:pPr>
      <w:spacing w:after="0" w:line="240" w:lineRule="auto"/>
    </w:pPr>
    <w:rPr>
      <w:rFonts w:ascii="Cambria" w:eastAsia="Cambria" w:hAnsi="Cambria" w:cs="Times New Roman"/>
    </w:rPr>
  </w:style>
  <w:style w:type="paragraph" w:styleId="PrformatHTML">
    <w:name w:val="HTML Preformatted"/>
    <w:basedOn w:val="Normal"/>
    <w:link w:val="PrformatHTMLCar"/>
    <w:uiPriority w:val="99"/>
    <w:unhideWhenUsed/>
    <w:rsid w:val="006860B9"/>
    <w:pPr>
      <w:spacing w:line="240" w:lineRule="auto"/>
    </w:pPr>
    <w:rPr>
      <w:rFonts w:ascii="Consolas" w:hAnsi="Consolas"/>
    </w:rPr>
  </w:style>
  <w:style w:type="character" w:customStyle="1" w:styleId="PrformatHTMLCar">
    <w:name w:val="Préformaté HTML Car"/>
    <w:basedOn w:val="Policepardfaut"/>
    <w:link w:val="PrformatHTML"/>
    <w:uiPriority w:val="99"/>
    <w:rsid w:val="006860B9"/>
    <w:rPr>
      <w:rFonts w:ascii="Consolas" w:eastAsia="Times New Roman" w:hAnsi="Consolas" w:cs="Times New Roman"/>
      <w:kern w:val="1"/>
      <w:sz w:val="20"/>
      <w:szCs w:val="20"/>
      <w:lang w:eastAsia="ar-SA"/>
    </w:rPr>
  </w:style>
  <w:style w:type="paragraph" w:styleId="Retraitcorpsdetexte2">
    <w:name w:val="Body Text Indent 2"/>
    <w:basedOn w:val="Normal"/>
    <w:link w:val="Retraitcorpsdetexte2Car"/>
    <w:uiPriority w:val="99"/>
    <w:semiHidden/>
    <w:rsid w:val="00AC3DE6"/>
    <w:pPr>
      <w:spacing w:line="240" w:lineRule="auto"/>
      <w:ind w:left="708" w:firstLine="12"/>
    </w:pPr>
    <w:rPr>
      <w:kern w:val="0"/>
      <w:lang w:eastAsia="fr-FR"/>
    </w:rPr>
  </w:style>
  <w:style w:type="character" w:customStyle="1" w:styleId="Retraitcorpsdetexte2Car">
    <w:name w:val="Retrait corps de texte 2 Car"/>
    <w:basedOn w:val="Policepardfaut"/>
    <w:link w:val="Retraitcorpsdetexte2"/>
    <w:uiPriority w:val="99"/>
    <w:semiHidden/>
    <w:rsid w:val="00AC3DE6"/>
    <w:rPr>
      <w:rFonts w:ascii="Times New Roman" w:eastAsia="Times New Roman" w:hAnsi="Times New Roman" w:cs="Times New Roman"/>
      <w:lang w:eastAsia="fr-FR"/>
    </w:rPr>
  </w:style>
  <w:style w:type="character" w:styleId="Lienhypertexte">
    <w:name w:val="Hyperlink"/>
    <w:unhideWhenUsed/>
    <w:rsid w:val="00D308DB"/>
    <w:rPr>
      <w:color w:val="0000FF"/>
      <w:u w:val="single"/>
    </w:rPr>
  </w:style>
  <w:style w:type="character" w:styleId="Marquedecommentaire">
    <w:name w:val="annotation reference"/>
    <w:basedOn w:val="Policepardfaut"/>
    <w:uiPriority w:val="99"/>
    <w:semiHidden/>
    <w:unhideWhenUsed/>
    <w:rsid w:val="008B2827"/>
    <w:rPr>
      <w:sz w:val="16"/>
      <w:szCs w:val="16"/>
    </w:rPr>
  </w:style>
  <w:style w:type="paragraph" w:styleId="Commentaire">
    <w:name w:val="annotation text"/>
    <w:basedOn w:val="Normal"/>
    <w:link w:val="CommentaireCar"/>
    <w:uiPriority w:val="99"/>
    <w:semiHidden/>
    <w:unhideWhenUsed/>
    <w:rsid w:val="008B2827"/>
    <w:pPr>
      <w:spacing w:line="240" w:lineRule="auto"/>
    </w:pPr>
  </w:style>
  <w:style w:type="character" w:customStyle="1" w:styleId="CommentaireCar">
    <w:name w:val="Commentaire Car"/>
    <w:basedOn w:val="Policepardfaut"/>
    <w:link w:val="Commentaire"/>
    <w:uiPriority w:val="99"/>
    <w:semiHidden/>
    <w:rsid w:val="008B2827"/>
    <w:rPr>
      <w:rFonts w:ascii="Times New Roman" w:eastAsia="Times New Roman" w:hAnsi="Times New Roman" w:cs="Times New Roman"/>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8B2827"/>
    <w:rPr>
      <w:b/>
      <w:bCs/>
    </w:rPr>
  </w:style>
  <w:style w:type="character" w:customStyle="1" w:styleId="ObjetducommentaireCar">
    <w:name w:val="Objet du commentaire Car"/>
    <w:basedOn w:val="CommentaireCar"/>
    <w:link w:val="Objetducommentaire"/>
    <w:uiPriority w:val="99"/>
    <w:semiHidden/>
    <w:rsid w:val="008B2827"/>
    <w:rPr>
      <w:rFonts w:ascii="Times New Roman" w:eastAsia="Times New Roman" w:hAnsi="Times New Roman" w:cs="Times New Roman"/>
      <w:b/>
      <w:bCs/>
      <w:kern w:val="1"/>
      <w:sz w:val="20"/>
      <w:szCs w:val="20"/>
      <w:lang w:eastAsia="ar-SA"/>
    </w:rPr>
  </w:style>
  <w:style w:type="paragraph" w:styleId="Textedebulles">
    <w:name w:val="Balloon Text"/>
    <w:basedOn w:val="Normal"/>
    <w:link w:val="TextedebullesCar"/>
    <w:uiPriority w:val="99"/>
    <w:semiHidden/>
    <w:unhideWhenUsed/>
    <w:rsid w:val="008B282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827"/>
    <w:rPr>
      <w:rFonts w:ascii="Tahoma" w:eastAsia="Times New Roman" w:hAnsi="Tahoma" w:cs="Tahoma"/>
      <w:kern w:val="1"/>
      <w:sz w:val="16"/>
      <w:szCs w:val="16"/>
      <w:lang w:eastAsia="ar-SA"/>
    </w:rPr>
  </w:style>
  <w:style w:type="character" w:customStyle="1" w:styleId="CorpsdetexteCar">
    <w:name w:val="Corps de texte Car"/>
    <w:link w:val="Corpsdetexte"/>
    <w:uiPriority w:val="99"/>
    <w:rsid w:val="000769A4"/>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303208"/>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rsid w:val="00303208"/>
    <w:rPr>
      <w:rFonts w:ascii="Times New Roman" w:eastAsia="Times New Roman" w:hAnsi="Times New Roman" w:cs="Times New Roman"/>
      <w:b/>
      <w:sz w:val="24"/>
      <w:szCs w:val="20"/>
      <w:lang w:eastAsia="fr-FR"/>
    </w:rPr>
  </w:style>
  <w:style w:type="paragraph" w:customStyle="1" w:styleId="Default">
    <w:name w:val="Default"/>
    <w:rsid w:val="00303208"/>
    <w:pPr>
      <w:autoSpaceDE w:val="0"/>
      <w:autoSpaceDN w:val="0"/>
      <w:adjustRightInd w:val="0"/>
      <w:spacing w:after="0" w:line="240" w:lineRule="auto"/>
    </w:pPr>
    <w:rPr>
      <w:rFonts w:ascii="Arial" w:eastAsia="Calibri" w:hAnsi="Arial" w:cs="Arial"/>
      <w:color w:val="000000"/>
      <w:sz w:val="24"/>
      <w:szCs w:val="24"/>
    </w:rPr>
  </w:style>
  <w:style w:type="paragraph" w:styleId="Corpsdetexte2">
    <w:name w:val="Body Text 2"/>
    <w:basedOn w:val="Normal"/>
    <w:link w:val="Corpsdetexte2Car"/>
    <w:rsid w:val="00303208"/>
    <w:pPr>
      <w:autoSpaceDE w:val="0"/>
      <w:autoSpaceDN w:val="0"/>
      <w:adjustRightInd w:val="0"/>
      <w:spacing w:line="240" w:lineRule="auto"/>
    </w:pPr>
    <w:rPr>
      <w:rFonts w:ascii="Book Antiqua" w:hAnsi="Book Antiqua"/>
      <w:color w:val="231F20"/>
      <w:kern w:val="0"/>
      <w:szCs w:val="18"/>
      <w:lang w:eastAsia="fr-FR"/>
    </w:rPr>
  </w:style>
  <w:style w:type="character" w:customStyle="1" w:styleId="Corpsdetexte2Car">
    <w:name w:val="Corps de texte 2 Car"/>
    <w:basedOn w:val="Policepardfaut"/>
    <w:link w:val="Corpsdetexte2"/>
    <w:rsid w:val="00303208"/>
    <w:rPr>
      <w:rFonts w:ascii="Book Antiqua" w:eastAsia="Times New Roman" w:hAnsi="Book Antiqua" w:cs="Times New Roman"/>
      <w:color w:val="231F20"/>
      <w:szCs w:val="18"/>
      <w:lang w:eastAsia="fr-FR"/>
    </w:rPr>
  </w:style>
  <w:style w:type="paragraph" w:styleId="Corpsdetexte3">
    <w:name w:val="Body Text 3"/>
    <w:basedOn w:val="Normal"/>
    <w:link w:val="Corpsdetexte3Car"/>
    <w:rsid w:val="00303208"/>
    <w:pPr>
      <w:overflowPunct w:val="0"/>
      <w:autoSpaceDE w:val="0"/>
      <w:autoSpaceDN w:val="0"/>
      <w:adjustRightInd w:val="0"/>
      <w:spacing w:after="120" w:line="240" w:lineRule="auto"/>
      <w:textAlignment w:val="baseline"/>
    </w:pPr>
    <w:rPr>
      <w:kern w:val="0"/>
      <w:sz w:val="16"/>
      <w:szCs w:val="16"/>
      <w:lang w:eastAsia="fr-FR"/>
    </w:rPr>
  </w:style>
  <w:style w:type="character" w:customStyle="1" w:styleId="Corpsdetexte3Car">
    <w:name w:val="Corps de texte 3 Car"/>
    <w:basedOn w:val="Policepardfaut"/>
    <w:link w:val="Corpsdetexte3"/>
    <w:rsid w:val="00303208"/>
    <w:rPr>
      <w:rFonts w:ascii="Times New Roman" w:eastAsia="Times New Roman" w:hAnsi="Times New Roman" w:cs="Times New Roman"/>
      <w:sz w:val="16"/>
      <w:szCs w:val="16"/>
      <w:lang w:eastAsia="fr-FR"/>
    </w:rPr>
  </w:style>
  <w:style w:type="paragraph" w:customStyle="1" w:styleId="Corpsdetexte21">
    <w:name w:val="Corps de texte 21"/>
    <w:basedOn w:val="Normal"/>
    <w:rsid w:val="00303208"/>
    <w:pPr>
      <w:overflowPunct w:val="0"/>
      <w:spacing w:line="240" w:lineRule="auto"/>
    </w:pPr>
    <w:rPr>
      <w:rFonts w:ascii="Book Antiqua" w:hAnsi="Book Antiqua"/>
      <w:color w:val="231F20"/>
      <w:szCs w:val="18"/>
    </w:rPr>
  </w:style>
  <w:style w:type="paragraph" w:customStyle="1" w:styleId="Corpsdetexte31">
    <w:name w:val="Corps de texte 31"/>
    <w:basedOn w:val="Normal"/>
    <w:rsid w:val="00303208"/>
    <w:pPr>
      <w:spacing w:after="120" w:line="240" w:lineRule="auto"/>
    </w:pPr>
    <w:rPr>
      <w:sz w:val="16"/>
      <w:szCs w:val="16"/>
    </w:rPr>
  </w:style>
  <w:style w:type="paragraph" w:customStyle="1" w:styleId="soustitre">
    <w:name w:val="sous titre"/>
    <w:basedOn w:val="Normal"/>
    <w:rsid w:val="00EB106C"/>
    <w:pPr>
      <w:spacing w:after="120" w:line="240" w:lineRule="auto"/>
    </w:pPr>
    <w:rPr>
      <w:b/>
    </w:rPr>
  </w:style>
  <w:style w:type="paragraph" w:customStyle="1" w:styleId="Corpsdetexte32">
    <w:name w:val="Corps de texte 32"/>
    <w:basedOn w:val="Normal"/>
    <w:rsid w:val="00303208"/>
    <w:pPr>
      <w:spacing w:after="120" w:line="240" w:lineRule="auto"/>
    </w:pPr>
    <w:rPr>
      <w:sz w:val="16"/>
      <w:szCs w:val="16"/>
    </w:rPr>
  </w:style>
  <w:style w:type="paragraph" w:customStyle="1" w:styleId="Texteok">
    <w:name w:val="Texte ok"/>
    <w:basedOn w:val="Normal"/>
    <w:rsid w:val="00EB106C"/>
  </w:style>
  <w:style w:type="paragraph" w:styleId="Corpsdetexte">
    <w:name w:val="Body Text"/>
    <w:basedOn w:val="Normal"/>
    <w:link w:val="CorpsdetexteCar"/>
    <w:uiPriority w:val="1"/>
    <w:unhideWhenUsed/>
    <w:qFormat/>
    <w:rsid w:val="00303208"/>
    <w:pPr>
      <w:overflowPunct w:val="0"/>
      <w:autoSpaceDE w:val="0"/>
      <w:autoSpaceDN w:val="0"/>
      <w:adjustRightInd w:val="0"/>
      <w:spacing w:after="120" w:line="240" w:lineRule="auto"/>
      <w:textAlignment w:val="baseline"/>
    </w:pPr>
    <w:rPr>
      <w:kern w:val="0"/>
      <w:sz w:val="24"/>
      <w:szCs w:val="24"/>
      <w:lang w:eastAsia="en-US"/>
    </w:rPr>
  </w:style>
  <w:style w:type="character" w:customStyle="1" w:styleId="CorpsdetexteCar1">
    <w:name w:val="Corps de texte Car1"/>
    <w:basedOn w:val="Policepardfaut"/>
    <w:uiPriority w:val="99"/>
    <w:semiHidden/>
    <w:rsid w:val="00303208"/>
    <w:rPr>
      <w:rFonts w:ascii="Times New Roman" w:eastAsia="Times New Roman" w:hAnsi="Times New Roman" w:cs="Times New Roman"/>
      <w:kern w:val="1"/>
      <w:sz w:val="20"/>
      <w:szCs w:val="20"/>
      <w:lang w:eastAsia="ar-SA"/>
    </w:rPr>
  </w:style>
  <w:style w:type="paragraph" w:styleId="NormalWeb">
    <w:name w:val="Normal (Web)"/>
    <w:basedOn w:val="Normal"/>
    <w:uiPriority w:val="99"/>
    <w:unhideWhenUsed/>
    <w:rsid w:val="009D60A9"/>
    <w:pPr>
      <w:spacing w:before="100" w:beforeAutospacing="1" w:after="119" w:line="240" w:lineRule="auto"/>
    </w:pPr>
    <w:rPr>
      <w:kern w:val="0"/>
      <w:sz w:val="24"/>
      <w:szCs w:val="24"/>
      <w:lang w:eastAsia="fr-FR"/>
    </w:rPr>
  </w:style>
  <w:style w:type="table" w:styleId="Grilledutableau">
    <w:name w:val="Table Grid"/>
    <w:basedOn w:val="TableauNormal"/>
    <w:uiPriority w:val="59"/>
    <w:rsid w:val="005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720226"/>
    <w:rPr>
      <w:rFonts w:eastAsiaTheme="minorEastAsia" w:cstheme="minorHAnsi"/>
      <w:kern w:val="1"/>
      <w:lang w:eastAsia="ar-SA"/>
    </w:rPr>
  </w:style>
  <w:style w:type="table" w:customStyle="1" w:styleId="Grilledutableau1">
    <w:name w:val="Grille du tableau1"/>
    <w:basedOn w:val="TableauNormal"/>
    <w:next w:val="Grilledutableau"/>
    <w:rsid w:val="0022149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B2337B"/>
    <w:pPr>
      <w:spacing w:line="240" w:lineRule="auto"/>
    </w:pPr>
    <w:rPr>
      <w:rFonts w:ascii="Calibri" w:eastAsiaTheme="minorHAnsi" w:hAnsi="Calibri" w:cstheme="minorBidi"/>
      <w:kern w:val="0"/>
      <w:szCs w:val="21"/>
      <w:lang w:eastAsia="en-US"/>
    </w:rPr>
  </w:style>
  <w:style w:type="character" w:customStyle="1" w:styleId="TextebrutCar">
    <w:name w:val="Texte brut Car"/>
    <w:basedOn w:val="Policepardfaut"/>
    <w:link w:val="Textebrut"/>
    <w:uiPriority w:val="99"/>
    <w:rsid w:val="00B2337B"/>
    <w:rPr>
      <w:rFonts w:ascii="Calibri" w:hAnsi="Calibri"/>
      <w:szCs w:val="21"/>
    </w:rPr>
  </w:style>
  <w:style w:type="paragraph" w:customStyle="1" w:styleId="xecxmsonormal">
    <w:name w:val="x_ecxmsonormal"/>
    <w:basedOn w:val="Normal"/>
    <w:uiPriority w:val="99"/>
    <w:semiHidden/>
    <w:rsid w:val="00B2337B"/>
    <w:pPr>
      <w:spacing w:before="100" w:beforeAutospacing="1" w:after="100" w:afterAutospacing="1" w:line="240" w:lineRule="auto"/>
    </w:pPr>
    <w:rPr>
      <w:rFonts w:eastAsiaTheme="minorHAnsi"/>
      <w:kern w:val="0"/>
      <w:sz w:val="24"/>
      <w:szCs w:val="24"/>
      <w:lang w:eastAsia="fr-FR"/>
    </w:rPr>
  </w:style>
  <w:style w:type="character" w:customStyle="1" w:styleId="st">
    <w:name w:val="st"/>
    <w:rsid w:val="00F46FA8"/>
  </w:style>
  <w:style w:type="character" w:customStyle="1" w:styleId="Titre4Car">
    <w:name w:val="Titre 4 Car"/>
    <w:basedOn w:val="Policepardfaut"/>
    <w:link w:val="Titre4"/>
    <w:uiPriority w:val="9"/>
    <w:rsid w:val="00083889"/>
    <w:rPr>
      <w:rFonts w:asciiTheme="majorHAnsi" w:eastAsiaTheme="majorEastAsia" w:hAnsiTheme="majorHAnsi" w:cstheme="majorBidi"/>
      <w:i/>
      <w:iCs/>
      <w:color w:val="365F91" w:themeColor="accent1" w:themeShade="BF"/>
    </w:rPr>
  </w:style>
  <w:style w:type="table" w:customStyle="1" w:styleId="Grilledutableau7">
    <w:name w:val="Grille du tableau7"/>
    <w:basedOn w:val="Tableauliste2"/>
    <w:next w:val="Grilledutableau"/>
    <w:uiPriority w:val="59"/>
    <w:rsid w:val="001F410A"/>
    <w:pPr>
      <w:suppressAutoHyphens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0000"/>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1F410A"/>
    <w:pPr>
      <w:suppressAutoHyphens/>
      <w:spacing w:after="0" w:line="1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msonormal">
    <w:name w:val="x_msonormal"/>
    <w:basedOn w:val="Normal"/>
    <w:rsid w:val="008A0AB8"/>
    <w:pPr>
      <w:spacing w:before="100" w:beforeAutospacing="1" w:after="100" w:afterAutospacing="1" w:line="240" w:lineRule="auto"/>
    </w:pPr>
    <w:rPr>
      <w:kern w:val="0"/>
      <w:sz w:val="24"/>
      <w:szCs w:val="24"/>
      <w:lang w:eastAsia="fr-FR"/>
    </w:rPr>
  </w:style>
  <w:style w:type="character" w:styleId="lev">
    <w:name w:val="Strong"/>
    <w:basedOn w:val="Policepardfaut"/>
    <w:uiPriority w:val="22"/>
    <w:qFormat/>
    <w:rsid w:val="00127E83"/>
    <w:rPr>
      <w:b/>
      <w:bCs/>
    </w:rPr>
  </w:style>
  <w:style w:type="character" w:customStyle="1" w:styleId="Titre1Car">
    <w:name w:val="Titre 1 Car"/>
    <w:basedOn w:val="Policepardfaut"/>
    <w:link w:val="Titre1"/>
    <w:rsid w:val="00D77047"/>
    <w:rPr>
      <w:rFonts w:asciiTheme="majorHAnsi" w:eastAsiaTheme="majorEastAsia" w:hAnsiTheme="majorHAnsi" w:cstheme="majorBidi"/>
      <w:color w:val="365F91" w:themeColor="accent1" w:themeShade="BF"/>
      <w:kern w:val="1"/>
      <w:sz w:val="32"/>
      <w:szCs w:val="32"/>
      <w:lang w:eastAsia="ar-SA"/>
    </w:rPr>
  </w:style>
  <w:style w:type="paragraph" w:customStyle="1" w:styleId="xsm-p">
    <w:name w:val="xsm-p"/>
    <w:basedOn w:val="Normal"/>
    <w:rsid w:val="00D77047"/>
    <w:pPr>
      <w:spacing w:before="100" w:beforeAutospacing="1" w:after="100" w:afterAutospacing="1" w:line="240" w:lineRule="auto"/>
    </w:pPr>
    <w:rPr>
      <w:rFonts w:eastAsiaTheme="minorHAnsi"/>
      <w:kern w:val="0"/>
      <w:sz w:val="24"/>
      <w:szCs w:val="24"/>
      <w:lang w:eastAsia="fr-FR"/>
    </w:rPr>
  </w:style>
  <w:style w:type="paragraph" w:customStyle="1" w:styleId="Corpsdetexte22">
    <w:name w:val="Corps de texte 22"/>
    <w:basedOn w:val="Normal"/>
    <w:rsid w:val="001F1EE5"/>
    <w:pPr>
      <w:overflowPunct w:val="0"/>
      <w:autoSpaceDE w:val="0"/>
      <w:autoSpaceDN w:val="0"/>
      <w:adjustRightInd w:val="0"/>
      <w:spacing w:line="360" w:lineRule="auto"/>
      <w:ind w:firstLine="709"/>
      <w:textAlignment w:val="baseline"/>
    </w:pPr>
    <w:rPr>
      <w:kern w:val="0"/>
      <w:sz w:val="24"/>
      <w:lang w:eastAsia="fr-FR"/>
    </w:rPr>
  </w:style>
  <w:style w:type="paragraph" w:customStyle="1" w:styleId="paragraph">
    <w:name w:val="paragraph"/>
    <w:basedOn w:val="Normal"/>
    <w:rsid w:val="004E5009"/>
    <w:pPr>
      <w:spacing w:before="100" w:beforeAutospacing="1" w:after="100" w:afterAutospacing="1" w:line="240" w:lineRule="auto"/>
    </w:pPr>
    <w:rPr>
      <w:kern w:val="0"/>
      <w:sz w:val="24"/>
      <w:szCs w:val="24"/>
      <w:lang w:eastAsia="fr-FR"/>
    </w:rPr>
  </w:style>
  <w:style w:type="character" w:customStyle="1" w:styleId="normaltextrun">
    <w:name w:val="normaltextrun"/>
    <w:basedOn w:val="Policepardfaut"/>
    <w:rsid w:val="004E5009"/>
  </w:style>
  <w:style w:type="character" w:customStyle="1" w:styleId="eop">
    <w:name w:val="eop"/>
    <w:basedOn w:val="Policepardfaut"/>
    <w:rsid w:val="004E5009"/>
  </w:style>
  <w:style w:type="paragraph" w:customStyle="1" w:styleId="texte0">
    <w:name w:val="texte"/>
    <w:basedOn w:val="Normal"/>
    <w:qFormat/>
    <w:rsid w:val="00905DBC"/>
  </w:style>
  <w:style w:type="paragraph" w:customStyle="1" w:styleId="titre">
    <w:name w:val="titre"/>
    <w:basedOn w:val="Normal"/>
    <w:qFormat/>
    <w:rsid w:val="00905DBC"/>
    <w:pPr>
      <w:jc w:val="center"/>
    </w:pPr>
    <w:rPr>
      <w:b/>
      <w:color w:val="548DD4" w:themeColor="text2" w:themeTint="99"/>
      <w:sz w:val="52"/>
      <w:szCs w:val="52"/>
    </w:rPr>
  </w:style>
  <w:style w:type="paragraph" w:customStyle="1" w:styleId="Intertitre">
    <w:name w:val="Intertitre"/>
    <w:basedOn w:val="Normal"/>
    <w:rsid w:val="00F64353"/>
    <w:pPr>
      <w:spacing w:line="240" w:lineRule="auto"/>
    </w:pPr>
    <w:rPr>
      <w:rFonts w:eastAsia="Calibri"/>
      <w:b/>
      <w:color w:val="548DD4" w:themeColor="text2" w:themeTint="99"/>
      <w:kern w:val="0"/>
      <w:u w:val="single"/>
      <w:lang w:eastAsia="en-US"/>
    </w:rPr>
  </w:style>
  <w:style w:type="paragraph" w:customStyle="1" w:styleId="Soustitre0">
    <w:name w:val="Sous titre"/>
    <w:basedOn w:val="Normal"/>
    <w:rsid w:val="00905DBC"/>
    <w:pPr>
      <w:spacing w:after="120" w:line="240" w:lineRule="auto"/>
    </w:pPr>
    <w:rPr>
      <w:b/>
    </w:rPr>
  </w:style>
  <w:style w:type="paragraph" w:customStyle="1" w:styleId="TitreCalibri26">
    <w:name w:val="Titre Calibri 26"/>
    <w:basedOn w:val="Normal"/>
    <w:qFormat/>
    <w:rsid w:val="000238C6"/>
    <w:pPr>
      <w:jc w:val="center"/>
    </w:pPr>
    <w:rPr>
      <w:b/>
      <w:noProof/>
      <w:color w:val="548DD4" w:themeColor="text2" w:themeTint="99"/>
      <w:sz w:val="52"/>
      <w:lang w:eastAsia="fr-FR"/>
    </w:rPr>
  </w:style>
  <w:style w:type="paragraph" w:customStyle="1" w:styleId="Sous-titreCalibri">
    <w:name w:val="Sous-titre Calibri"/>
    <w:basedOn w:val="Normal"/>
    <w:qFormat/>
    <w:rsid w:val="000238C6"/>
    <w:pPr>
      <w:spacing w:line="240" w:lineRule="auto"/>
      <w:jc w:val="center"/>
    </w:pPr>
    <w:rPr>
      <w:b/>
      <w:color w:val="548DD4" w:themeColor="text2" w:themeTint="99"/>
      <w:sz w:val="34"/>
      <w:szCs w:val="34"/>
    </w:rPr>
  </w:style>
  <w:style w:type="paragraph" w:customStyle="1" w:styleId="Calibri11">
    <w:name w:val="Calibri 11"/>
    <w:basedOn w:val="Normal"/>
    <w:qFormat/>
    <w:rsid w:val="00523BF3"/>
  </w:style>
  <w:style w:type="paragraph" w:customStyle="1" w:styleId="Intertitre1bleu">
    <w:name w:val="Intertitre 1 (bleu)"/>
    <w:basedOn w:val="Normal"/>
    <w:qFormat/>
    <w:rsid w:val="007C0FD0"/>
    <w:pPr>
      <w:spacing w:line="240" w:lineRule="auto"/>
    </w:pPr>
    <w:rPr>
      <w:rFonts w:eastAsia="Calibri"/>
      <w:b/>
      <w:color w:val="548DD4" w:themeColor="text2" w:themeTint="99"/>
      <w:kern w:val="0"/>
      <w:u w:val="single"/>
      <w:lang w:eastAsia="en-US"/>
    </w:rPr>
  </w:style>
  <w:style w:type="paragraph" w:customStyle="1" w:styleId="Intertitre2noir">
    <w:name w:val="Intertitre 2 (noir)"/>
    <w:basedOn w:val="Normal"/>
    <w:qFormat/>
    <w:rsid w:val="00DD2B16"/>
    <w:pPr>
      <w:spacing w:after="120" w:line="240" w:lineRule="auto"/>
    </w:pPr>
    <w:rPr>
      <w:b/>
    </w:rPr>
  </w:style>
  <w:style w:type="paragraph" w:customStyle="1" w:styleId="Texte1">
    <w:name w:val="Texte1"/>
    <w:basedOn w:val="Normal"/>
    <w:qFormat/>
    <w:rsid w:val="001E1E37"/>
    <w:pPr>
      <w:widowControl/>
      <w:spacing w:line="240" w:lineRule="auto"/>
    </w:pPr>
    <w:rPr>
      <w:rFonts w:ascii="Times New Roman" w:eastAsia="Calibri" w:hAnsi="Times New Roman" w:cs="Times New Roman"/>
      <w:kern w:val="0"/>
      <w:sz w:val="24"/>
      <w:lang w:eastAsia="en-US"/>
    </w:rPr>
  </w:style>
  <w:style w:type="paragraph" w:styleId="Titre0">
    <w:name w:val="Title"/>
    <w:basedOn w:val="Normal"/>
    <w:link w:val="TitreCar"/>
    <w:uiPriority w:val="10"/>
    <w:qFormat/>
    <w:rsid w:val="00A52A1B"/>
    <w:pPr>
      <w:autoSpaceDE w:val="0"/>
      <w:autoSpaceDN w:val="0"/>
      <w:spacing w:before="3" w:line="240" w:lineRule="auto"/>
      <w:ind w:left="866"/>
      <w:jc w:val="left"/>
    </w:pPr>
    <w:rPr>
      <w:rFonts w:ascii="Arial" w:eastAsia="Arial" w:hAnsi="Arial" w:cs="Arial"/>
      <w:b/>
      <w:bCs/>
      <w:kern w:val="0"/>
      <w:sz w:val="39"/>
      <w:szCs w:val="39"/>
      <w:lang w:eastAsia="en-US"/>
    </w:rPr>
  </w:style>
  <w:style w:type="character" w:customStyle="1" w:styleId="TitreCar">
    <w:name w:val="Titre Car"/>
    <w:basedOn w:val="Policepardfaut"/>
    <w:link w:val="Titre0"/>
    <w:uiPriority w:val="10"/>
    <w:rsid w:val="00A52A1B"/>
    <w:rPr>
      <w:rFonts w:ascii="Arial" w:eastAsia="Arial" w:hAnsi="Arial" w:cs="Arial"/>
      <w:b/>
      <w:bCs/>
      <w:sz w:val="39"/>
      <w:szCs w:val="39"/>
    </w:rPr>
  </w:style>
  <w:style w:type="table" w:customStyle="1" w:styleId="TableNormal">
    <w:name w:val="Table Normal"/>
    <w:uiPriority w:val="2"/>
    <w:semiHidden/>
    <w:unhideWhenUsed/>
    <w:qFormat/>
    <w:rsid w:val="00A52A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2A1B"/>
    <w:pPr>
      <w:autoSpaceDE w:val="0"/>
      <w:autoSpaceDN w:val="0"/>
      <w:spacing w:line="240" w:lineRule="auto"/>
      <w:jc w:val="left"/>
    </w:pPr>
    <w:rPr>
      <w:rFonts w:ascii="Arial" w:eastAsia="Arial" w:hAnsi="Arial" w:cs="Arial"/>
      <w:kern w:val="0"/>
      <w:lang w:eastAsia="en-US"/>
    </w:rPr>
  </w:style>
  <w:style w:type="paragraph" w:customStyle="1" w:styleId="Text">
    <w:name w:val="Text"/>
    <w:basedOn w:val="Standard"/>
    <w:rsid w:val="00001000"/>
    <w:pPr>
      <w:spacing w:line="288" w:lineRule="auto"/>
      <w:jc w:val="both"/>
      <w:textAlignment w:val="baseline"/>
    </w:pPr>
    <w:rPr>
      <w:rFonts w:ascii="Crimson Text" w:eastAsia="SimSun" w:hAnsi="Crimson Text" w:cs="Crimson Tex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357">
      <w:bodyDiv w:val="1"/>
      <w:marLeft w:val="0"/>
      <w:marRight w:val="0"/>
      <w:marTop w:val="0"/>
      <w:marBottom w:val="0"/>
      <w:divBdr>
        <w:top w:val="none" w:sz="0" w:space="0" w:color="auto"/>
        <w:left w:val="none" w:sz="0" w:space="0" w:color="auto"/>
        <w:bottom w:val="none" w:sz="0" w:space="0" w:color="auto"/>
        <w:right w:val="none" w:sz="0" w:space="0" w:color="auto"/>
      </w:divBdr>
    </w:div>
    <w:div w:id="18244887">
      <w:bodyDiv w:val="1"/>
      <w:marLeft w:val="0"/>
      <w:marRight w:val="0"/>
      <w:marTop w:val="0"/>
      <w:marBottom w:val="0"/>
      <w:divBdr>
        <w:top w:val="none" w:sz="0" w:space="0" w:color="auto"/>
        <w:left w:val="none" w:sz="0" w:space="0" w:color="auto"/>
        <w:bottom w:val="none" w:sz="0" w:space="0" w:color="auto"/>
        <w:right w:val="none" w:sz="0" w:space="0" w:color="auto"/>
      </w:divBdr>
    </w:div>
    <w:div w:id="27416331">
      <w:bodyDiv w:val="1"/>
      <w:marLeft w:val="0"/>
      <w:marRight w:val="0"/>
      <w:marTop w:val="0"/>
      <w:marBottom w:val="0"/>
      <w:divBdr>
        <w:top w:val="none" w:sz="0" w:space="0" w:color="auto"/>
        <w:left w:val="none" w:sz="0" w:space="0" w:color="auto"/>
        <w:bottom w:val="none" w:sz="0" w:space="0" w:color="auto"/>
        <w:right w:val="none" w:sz="0" w:space="0" w:color="auto"/>
      </w:divBdr>
    </w:div>
    <w:div w:id="32702878">
      <w:bodyDiv w:val="1"/>
      <w:marLeft w:val="0"/>
      <w:marRight w:val="0"/>
      <w:marTop w:val="0"/>
      <w:marBottom w:val="0"/>
      <w:divBdr>
        <w:top w:val="none" w:sz="0" w:space="0" w:color="auto"/>
        <w:left w:val="none" w:sz="0" w:space="0" w:color="auto"/>
        <w:bottom w:val="none" w:sz="0" w:space="0" w:color="auto"/>
        <w:right w:val="none" w:sz="0" w:space="0" w:color="auto"/>
      </w:divBdr>
    </w:div>
    <w:div w:id="35469160">
      <w:bodyDiv w:val="1"/>
      <w:marLeft w:val="0"/>
      <w:marRight w:val="0"/>
      <w:marTop w:val="0"/>
      <w:marBottom w:val="0"/>
      <w:divBdr>
        <w:top w:val="none" w:sz="0" w:space="0" w:color="auto"/>
        <w:left w:val="none" w:sz="0" w:space="0" w:color="auto"/>
        <w:bottom w:val="none" w:sz="0" w:space="0" w:color="auto"/>
        <w:right w:val="none" w:sz="0" w:space="0" w:color="auto"/>
      </w:divBdr>
    </w:div>
    <w:div w:id="55593976">
      <w:bodyDiv w:val="1"/>
      <w:marLeft w:val="0"/>
      <w:marRight w:val="0"/>
      <w:marTop w:val="0"/>
      <w:marBottom w:val="0"/>
      <w:divBdr>
        <w:top w:val="none" w:sz="0" w:space="0" w:color="auto"/>
        <w:left w:val="none" w:sz="0" w:space="0" w:color="auto"/>
        <w:bottom w:val="none" w:sz="0" w:space="0" w:color="auto"/>
        <w:right w:val="none" w:sz="0" w:space="0" w:color="auto"/>
      </w:divBdr>
    </w:div>
    <w:div w:id="118450081">
      <w:bodyDiv w:val="1"/>
      <w:marLeft w:val="0"/>
      <w:marRight w:val="0"/>
      <w:marTop w:val="0"/>
      <w:marBottom w:val="0"/>
      <w:divBdr>
        <w:top w:val="none" w:sz="0" w:space="0" w:color="auto"/>
        <w:left w:val="none" w:sz="0" w:space="0" w:color="auto"/>
        <w:bottom w:val="none" w:sz="0" w:space="0" w:color="auto"/>
        <w:right w:val="none" w:sz="0" w:space="0" w:color="auto"/>
      </w:divBdr>
    </w:div>
    <w:div w:id="153645994">
      <w:bodyDiv w:val="1"/>
      <w:marLeft w:val="0"/>
      <w:marRight w:val="0"/>
      <w:marTop w:val="0"/>
      <w:marBottom w:val="0"/>
      <w:divBdr>
        <w:top w:val="none" w:sz="0" w:space="0" w:color="auto"/>
        <w:left w:val="none" w:sz="0" w:space="0" w:color="auto"/>
        <w:bottom w:val="none" w:sz="0" w:space="0" w:color="auto"/>
        <w:right w:val="none" w:sz="0" w:space="0" w:color="auto"/>
      </w:divBdr>
    </w:div>
    <w:div w:id="178812623">
      <w:bodyDiv w:val="1"/>
      <w:marLeft w:val="0"/>
      <w:marRight w:val="0"/>
      <w:marTop w:val="0"/>
      <w:marBottom w:val="0"/>
      <w:divBdr>
        <w:top w:val="none" w:sz="0" w:space="0" w:color="auto"/>
        <w:left w:val="none" w:sz="0" w:space="0" w:color="auto"/>
        <w:bottom w:val="none" w:sz="0" w:space="0" w:color="auto"/>
        <w:right w:val="none" w:sz="0" w:space="0" w:color="auto"/>
      </w:divBdr>
    </w:div>
    <w:div w:id="211115363">
      <w:bodyDiv w:val="1"/>
      <w:marLeft w:val="0"/>
      <w:marRight w:val="0"/>
      <w:marTop w:val="0"/>
      <w:marBottom w:val="0"/>
      <w:divBdr>
        <w:top w:val="none" w:sz="0" w:space="0" w:color="auto"/>
        <w:left w:val="none" w:sz="0" w:space="0" w:color="auto"/>
        <w:bottom w:val="none" w:sz="0" w:space="0" w:color="auto"/>
        <w:right w:val="none" w:sz="0" w:space="0" w:color="auto"/>
      </w:divBdr>
    </w:div>
    <w:div w:id="253517354">
      <w:bodyDiv w:val="1"/>
      <w:marLeft w:val="0"/>
      <w:marRight w:val="0"/>
      <w:marTop w:val="0"/>
      <w:marBottom w:val="0"/>
      <w:divBdr>
        <w:top w:val="none" w:sz="0" w:space="0" w:color="auto"/>
        <w:left w:val="none" w:sz="0" w:space="0" w:color="auto"/>
        <w:bottom w:val="none" w:sz="0" w:space="0" w:color="auto"/>
        <w:right w:val="none" w:sz="0" w:space="0" w:color="auto"/>
      </w:divBdr>
    </w:div>
    <w:div w:id="260768070">
      <w:bodyDiv w:val="1"/>
      <w:marLeft w:val="0"/>
      <w:marRight w:val="0"/>
      <w:marTop w:val="0"/>
      <w:marBottom w:val="0"/>
      <w:divBdr>
        <w:top w:val="none" w:sz="0" w:space="0" w:color="auto"/>
        <w:left w:val="none" w:sz="0" w:space="0" w:color="auto"/>
        <w:bottom w:val="none" w:sz="0" w:space="0" w:color="auto"/>
        <w:right w:val="none" w:sz="0" w:space="0" w:color="auto"/>
      </w:divBdr>
    </w:div>
    <w:div w:id="266277764">
      <w:bodyDiv w:val="1"/>
      <w:marLeft w:val="0"/>
      <w:marRight w:val="0"/>
      <w:marTop w:val="0"/>
      <w:marBottom w:val="0"/>
      <w:divBdr>
        <w:top w:val="none" w:sz="0" w:space="0" w:color="auto"/>
        <w:left w:val="none" w:sz="0" w:space="0" w:color="auto"/>
        <w:bottom w:val="none" w:sz="0" w:space="0" w:color="auto"/>
        <w:right w:val="none" w:sz="0" w:space="0" w:color="auto"/>
      </w:divBdr>
    </w:div>
    <w:div w:id="333579040">
      <w:bodyDiv w:val="1"/>
      <w:marLeft w:val="0"/>
      <w:marRight w:val="0"/>
      <w:marTop w:val="0"/>
      <w:marBottom w:val="0"/>
      <w:divBdr>
        <w:top w:val="none" w:sz="0" w:space="0" w:color="auto"/>
        <w:left w:val="none" w:sz="0" w:space="0" w:color="auto"/>
        <w:bottom w:val="none" w:sz="0" w:space="0" w:color="auto"/>
        <w:right w:val="none" w:sz="0" w:space="0" w:color="auto"/>
      </w:divBdr>
    </w:div>
    <w:div w:id="367072894">
      <w:bodyDiv w:val="1"/>
      <w:marLeft w:val="0"/>
      <w:marRight w:val="0"/>
      <w:marTop w:val="0"/>
      <w:marBottom w:val="0"/>
      <w:divBdr>
        <w:top w:val="none" w:sz="0" w:space="0" w:color="auto"/>
        <w:left w:val="none" w:sz="0" w:space="0" w:color="auto"/>
        <w:bottom w:val="none" w:sz="0" w:space="0" w:color="auto"/>
        <w:right w:val="none" w:sz="0" w:space="0" w:color="auto"/>
      </w:divBdr>
    </w:div>
    <w:div w:id="381490743">
      <w:bodyDiv w:val="1"/>
      <w:marLeft w:val="0"/>
      <w:marRight w:val="0"/>
      <w:marTop w:val="0"/>
      <w:marBottom w:val="0"/>
      <w:divBdr>
        <w:top w:val="none" w:sz="0" w:space="0" w:color="auto"/>
        <w:left w:val="none" w:sz="0" w:space="0" w:color="auto"/>
        <w:bottom w:val="none" w:sz="0" w:space="0" w:color="auto"/>
        <w:right w:val="none" w:sz="0" w:space="0" w:color="auto"/>
      </w:divBdr>
    </w:div>
    <w:div w:id="409011848">
      <w:bodyDiv w:val="1"/>
      <w:marLeft w:val="0"/>
      <w:marRight w:val="0"/>
      <w:marTop w:val="0"/>
      <w:marBottom w:val="0"/>
      <w:divBdr>
        <w:top w:val="none" w:sz="0" w:space="0" w:color="auto"/>
        <w:left w:val="none" w:sz="0" w:space="0" w:color="auto"/>
        <w:bottom w:val="none" w:sz="0" w:space="0" w:color="auto"/>
        <w:right w:val="none" w:sz="0" w:space="0" w:color="auto"/>
      </w:divBdr>
    </w:div>
    <w:div w:id="416024186">
      <w:bodyDiv w:val="1"/>
      <w:marLeft w:val="0"/>
      <w:marRight w:val="0"/>
      <w:marTop w:val="0"/>
      <w:marBottom w:val="0"/>
      <w:divBdr>
        <w:top w:val="none" w:sz="0" w:space="0" w:color="auto"/>
        <w:left w:val="none" w:sz="0" w:space="0" w:color="auto"/>
        <w:bottom w:val="none" w:sz="0" w:space="0" w:color="auto"/>
        <w:right w:val="none" w:sz="0" w:space="0" w:color="auto"/>
      </w:divBdr>
    </w:div>
    <w:div w:id="433406968">
      <w:bodyDiv w:val="1"/>
      <w:marLeft w:val="0"/>
      <w:marRight w:val="0"/>
      <w:marTop w:val="0"/>
      <w:marBottom w:val="0"/>
      <w:divBdr>
        <w:top w:val="none" w:sz="0" w:space="0" w:color="auto"/>
        <w:left w:val="none" w:sz="0" w:space="0" w:color="auto"/>
        <w:bottom w:val="none" w:sz="0" w:space="0" w:color="auto"/>
        <w:right w:val="none" w:sz="0" w:space="0" w:color="auto"/>
      </w:divBdr>
    </w:div>
    <w:div w:id="443116162">
      <w:bodyDiv w:val="1"/>
      <w:marLeft w:val="0"/>
      <w:marRight w:val="0"/>
      <w:marTop w:val="0"/>
      <w:marBottom w:val="0"/>
      <w:divBdr>
        <w:top w:val="none" w:sz="0" w:space="0" w:color="auto"/>
        <w:left w:val="none" w:sz="0" w:space="0" w:color="auto"/>
        <w:bottom w:val="none" w:sz="0" w:space="0" w:color="auto"/>
        <w:right w:val="none" w:sz="0" w:space="0" w:color="auto"/>
      </w:divBdr>
      <w:divsChild>
        <w:div w:id="2012641382">
          <w:marLeft w:val="0"/>
          <w:marRight w:val="0"/>
          <w:marTop w:val="0"/>
          <w:marBottom w:val="0"/>
          <w:divBdr>
            <w:top w:val="none" w:sz="0" w:space="0" w:color="auto"/>
            <w:left w:val="none" w:sz="0" w:space="0" w:color="auto"/>
            <w:bottom w:val="none" w:sz="0" w:space="0" w:color="auto"/>
            <w:right w:val="none" w:sz="0" w:space="0" w:color="auto"/>
          </w:divBdr>
        </w:div>
        <w:div w:id="195166234">
          <w:marLeft w:val="0"/>
          <w:marRight w:val="0"/>
          <w:marTop w:val="0"/>
          <w:marBottom w:val="0"/>
          <w:divBdr>
            <w:top w:val="none" w:sz="0" w:space="0" w:color="auto"/>
            <w:left w:val="none" w:sz="0" w:space="0" w:color="auto"/>
            <w:bottom w:val="none" w:sz="0" w:space="0" w:color="auto"/>
            <w:right w:val="none" w:sz="0" w:space="0" w:color="auto"/>
          </w:divBdr>
        </w:div>
        <w:div w:id="1594700060">
          <w:marLeft w:val="0"/>
          <w:marRight w:val="0"/>
          <w:marTop w:val="0"/>
          <w:marBottom w:val="0"/>
          <w:divBdr>
            <w:top w:val="none" w:sz="0" w:space="0" w:color="auto"/>
            <w:left w:val="none" w:sz="0" w:space="0" w:color="auto"/>
            <w:bottom w:val="none" w:sz="0" w:space="0" w:color="auto"/>
            <w:right w:val="none" w:sz="0" w:space="0" w:color="auto"/>
          </w:divBdr>
        </w:div>
      </w:divsChild>
    </w:div>
    <w:div w:id="447235779">
      <w:bodyDiv w:val="1"/>
      <w:marLeft w:val="0"/>
      <w:marRight w:val="0"/>
      <w:marTop w:val="0"/>
      <w:marBottom w:val="0"/>
      <w:divBdr>
        <w:top w:val="none" w:sz="0" w:space="0" w:color="auto"/>
        <w:left w:val="none" w:sz="0" w:space="0" w:color="auto"/>
        <w:bottom w:val="none" w:sz="0" w:space="0" w:color="auto"/>
        <w:right w:val="none" w:sz="0" w:space="0" w:color="auto"/>
      </w:divBdr>
    </w:div>
    <w:div w:id="527722159">
      <w:bodyDiv w:val="1"/>
      <w:marLeft w:val="0"/>
      <w:marRight w:val="0"/>
      <w:marTop w:val="0"/>
      <w:marBottom w:val="0"/>
      <w:divBdr>
        <w:top w:val="none" w:sz="0" w:space="0" w:color="auto"/>
        <w:left w:val="none" w:sz="0" w:space="0" w:color="auto"/>
        <w:bottom w:val="none" w:sz="0" w:space="0" w:color="auto"/>
        <w:right w:val="none" w:sz="0" w:space="0" w:color="auto"/>
      </w:divBdr>
    </w:div>
    <w:div w:id="542644871">
      <w:bodyDiv w:val="1"/>
      <w:marLeft w:val="0"/>
      <w:marRight w:val="0"/>
      <w:marTop w:val="0"/>
      <w:marBottom w:val="0"/>
      <w:divBdr>
        <w:top w:val="none" w:sz="0" w:space="0" w:color="auto"/>
        <w:left w:val="none" w:sz="0" w:space="0" w:color="auto"/>
        <w:bottom w:val="none" w:sz="0" w:space="0" w:color="auto"/>
        <w:right w:val="none" w:sz="0" w:space="0" w:color="auto"/>
      </w:divBdr>
    </w:div>
    <w:div w:id="545721569">
      <w:bodyDiv w:val="1"/>
      <w:marLeft w:val="0"/>
      <w:marRight w:val="0"/>
      <w:marTop w:val="0"/>
      <w:marBottom w:val="0"/>
      <w:divBdr>
        <w:top w:val="none" w:sz="0" w:space="0" w:color="auto"/>
        <w:left w:val="none" w:sz="0" w:space="0" w:color="auto"/>
        <w:bottom w:val="none" w:sz="0" w:space="0" w:color="auto"/>
        <w:right w:val="none" w:sz="0" w:space="0" w:color="auto"/>
      </w:divBdr>
    </w:div>
    <w:div w:id="559441929">
      <w:bodyDiv w:val="1"/>
      <w:marLeft w:val="0"/>
      <w:marRight w:val="0"/>
      <w:marTop w:val="0"/>
      <w:marBottom w:val="0"/>
      <w:divBdr>
        <w:top w:val="none" w:sz="0" w:space="0" w:color="auto"/>
        <w:left w:val="none" w:sz="0" w:space="0" w:color="auto"/>
        <w:bottom w:val="none" w:sz="0" w:space="0" w:color="auto"/>
        <w:right w:val="none" w:sz="0" w:space="0" w:color="auto"/>
      </w:divBdr>
    </w:div>
    <w:div w:id="577324628">
      <w:bodyDiv w:val="1"/>
      <w:marLeft w:val="0"/>
      <w:marRight w:val="0"/>
      <w:marTop w:val="0"/>
      <w:marBottom w:val="0"/>
      <w:divBdr>
        <w:top w:val="none" w:sz="0" w:space="0" w:color="auto"/>
        <w:left w:val="none" w:sz="0" w:space="0" w:color="auto"/>
        <w:bottom w:val="none" w:sz="0" w:space="0" w:color="auto"/>
        <w:right w:val="none" w:sz="0" w:space="0" w:color="auto"/>
      </w:divBdr>
    </w:div>
    <w:div w:id="613173695">
      <w:bodyDiv w:val="1"/>
      <w:marLeft w:val="0"/>
      <w:marRight w:val="0"/>
      <w:marTop w:val="0"/>
      <w:marBottom w:val="0"/>
      <w:divBdr>
        <w:top w:val="none" w:sz="0" w:space="0" w:color="auto"/>
        <w:left w:val="none" w:sz="0" w:space="0" w:color="auto"/>
        <w:bottom w:val="none" w:sz="0" w:space="0" w:color="auto"/>
        <w:right w:val="none" w:sz="0" w:space="0" w:color="auto"/>
      </w:divBdr>
    </w:div>
    <w:div w:id="630985530">
      <w:bodyDiv w:val="1"/>
      <w:marLeft w:val="0"/>
      <w:marRight w:val="0"/>
      <w:marTop w:val="0"/>
      <w:marBottom w:val="0"/>
      <w:divBdr>
        <w:top w:val="none" w:sz="0" w:space="0" w:color="auto"/>
        <w:left w:val="none" w:sz="0" w:space="0" w:color="auto"/>
        <w:bottom w:val="none" w:sz="0" w:space="0" w:color="auto"/>
        <w:right w:val="none" w:sz="0" w:space="0" w:color="auto"/>
      </w:divBdr>
    </w:div>
    <w:div w:id="691302393">
      <w:bodyDiv w:val="1"/>
      <w:marLeft w:val="0"/>
      <w:marRight w:val="0"/>
      <w:marTop w:val="0"/>
      <w:marBottom w:val="0"/>
      <w:divBdr>
        <w:top w:val="none" w:sz="0" w:space="0" w:color="auto"/>
        <w:left w:val="none" w:sz="0" w:space="0" w:color="auto"/>
        <w:bottom w:val="none" w:sz="0" w:space="0" w:color="auto"/>
        <w:right w:val="none" w:sz="0" w:space="0" w:color="auto"/>
      </w:divBdr>
    </w:div>
    <w:div w:id="715664314">
      <w:bodyDiv w:val="1"/>
      <w:marLeft w:val="0"/>
      <w:marRight w:val="0"/>
      <w:marTop w:val="0"/>
      <w:marBottom w:val="0"/>
      <w:divBdr>
        <w:top w:val="none" w:sz="0" w:space="0" w:color="auto"/>
        <w:left w:val="none" w:sz="0" w:space="0" w:color="auto"/>
        <w:bottom w:val="none" w:sz="0" w:space="0" w:color="auto"/>
        <w:right w:val="none" w:sz="0" w:space="0" w:color="auto"/>
      </w:divBdr>
    </w:div>
    <w:div w:id="774784416">
      <w:bodyDiv w:val="1"/>
      <w:marLeft w:val="0"/>
      <w:marRight w:val="0"/>
      <w:marTop w:val="0"/>
      <w:marBottom w:val="0"/>
      <w:divBdr>
        <w:top w:val="none" w:sz="0" w:space="0" w:color="auto"/>
        <w:left w:val="none" w:sz="0" w:space="0" w:color="auto"/>
        <w:bottom w:val="none" w:sz="0" w:space="0" w:color="auto"/>
        <w:right w:val="none" w:sz="0" w:space="0" w:color="auto"/>
      </w:divBdr>
    </w:div>
    <w:div w:id="812019535">
      <w:bodyDiv w:val="1"/>
      <w:marLeft w:val="0"/>
      <w:marRight w:val="0"/>
      <w:marTop w:val="0"/>
      <w:marBottom w:val="0"/>
      <w:divBdr>
        <w:top w:val="none" w:sz="0" w:space="0" w:color="auto"/>
        <w:left w:val="none" w:sz="0" w:space="0" w:color="auto"/>
        <w:bottom w:val="none" w:sz="0" w:space="0" w:color="auto"/>
        <w:right w:val="none" w:sz="0" w:space="0" w:color="auto"/>
      </w:divBdr>
    </w:div>
    <w:div w:id="822238267">
      <w:bodyDiv w:val="1"/>
      <w:marLeft w:val="0"/>
      <w:marRight w:val="0"/>
      <w:marTop w:val="0"/>
      <w:marBottom w:val="0"/>
      <w:divBdr>
        <w:top w:val="none" w:sz="0" w:space="0" w:color="auto"/>
        <w:left w:val="none" w:sz="0" w:space="0" w:color="auto"/>
        <w:bottom w:val="none" w:sz="0" w:space="0" w:color="auto"/>
        <w:right w:val="none" w:sz="0" w:space="0" w:color="auto"/>
      </w:divBdr>
    </w:div>
    <w:div w:id="831023753">
      <w:bodyDiv w:val="1"/>
      <w:marLeft w:val="0"/>
      <w:marRight w:val="0"/>
      <w:marTop w:val="0"/>
      <w:marBottom w:val="0"/>
      <w:divBdr>
        <w:top w:val="none" w:sz="0" w:space="0" w:color="auto"/>
        <w:left w:val="none" w:sz="0" w:space="0" w:color="auto"/>
        <w:bottom w:val="none" w:sz="0" w:space="0" w:color="auto"/>
        <w:right w:val="none" w:sz="0" w:space="0" w:color="auto"/>
      </w:divBdr>
    </w:div>
    <w:div w:id="857038164">
      <w:bodyDiv w:val="1"/>
      <w:marLeft w:val="0"/>
      <w:marRight w:val="0"/>
      <w:marTop w:val="0"/>
      <w:marBottom w:val="0"/>
      <w:divBdr>
        <w:top w:val="none" w:sz="0" w:space="0" w:color="auto"/>
        <w:left w:val="none" w:sz="0" w:space="0" w:color="auto"/>
        <w:bottom w:val="none" w:sz="0" w:space="0" w:color="auto"/>
        <w:right w:val="none" w:sz="0" w:space="0" w:color="auto"/>
      </w:divBdr>
    </w:div>
    <w:div w:id="863860019">
      <w:bodyDiv w:val="1"/>
      <w:marLeft w:val="0"/>
      <w:marRight w:val="0"/>
      <w:marTop w:val="0"/>
      <w:marBottom w:val="0"/>
      <w:divBdr>
        <w:top w:val="none" w:sz="0" w:space="0" w:color="auto"/>
        <w:left w:val="none" w:sz="0" w:space="0" w:color="auto"/>
        <w:bottom w:val="none" w:sz="0" w:space="0" w:color="auto"/>
        <w:right w:val="none" w:sz="0" w:space="0" w:color="auto"/>
      </w:divBdr>
    </w:div>
    <w:div w:id="891312695">
      <w:bodyDiv w:val="1"/>
      <w:marLeft w:val="0"/>
      <w:marRight w:val="0"/>
      <w:marTop w:val="0"/>
      <w:marBottom w:val="0"/>
      <w:divBdr>
        <w:top w:val="none" w:sz="0" w:space="0" w:color="auto"/>
        <w:left w:val="none" w:sz="0" w:space="0" w:color="auto"/>
        <w:bottom w:val="none" w:sz="0" w:space="0" w:color="auto"/>
        <w:right w:val="none" w:sz="0" w:space="0" w:color="auto"/>
      </w:divBdr>
    </w:div>
    <w:div w:id="952979564">
      <w:bodyDiv w:val="1"/>
      <w:marLeft w:val="0"/>
      <w:marRight w:val="0"/>
      <w:marTop w:val="0"/>
      <w:marBottom w:val="0"/>
      <w:divBdr>
        <w:top w:val="none" w:sz="0" w:space="0" w:color="auto"/>
        <w:left w:val="none" w:sz="0" w:space="0" w:color="auto"/>
        <w:bottom w:val="none" w:sz="0" w:space="0" w:color="auto"/>
        <w:right w:val="none" w:sz="0" w:space="0" w:color="auto"/>
      </w:divBdr>
    </w:div>
    <w:div w:id="977881500">
      <w:bodyDiv w:val="1"/>
      <w:marLeft w:val="0"/>
      <w:marRight w:val="0"/>
      <w:marTop w:val="0"/>
      <w:marBottom w:val="0"/>
      <w:divBdr>
        <w:top w:val="none" w:sz="0" w:space="0" w:color="auto"/>
        <w:left w:val="none" w:sz="0" w:space="0" w:color="auto"/>
        <w:bottom w:val="none" w:sz="0" w:space="0" w:color="auto"/>
        <w:right w:val="none" w:sz="0" w:space="0" w:color="auto"/>
      </w:divBdr>
    </w:div>
    <w:div w:id="986277457">
      <w:bodyDiv w:val="1"/>
      <w:marLeft w:val="0"/>
      <w:marRight w:val="0"/>
      <w:marTop w:val="0"/>
      <w:marBottom w:val="0"/>
      <w:divBdr>
        <w:top w:val="none" w:sz="0" w:space="0" w:color="auto"/>
        <w:left w:val="none" w:sz="0" w:space="0" w:color="auto"/>
        <w:bottom w:val="none" w:sz="0" w:space="0" w:color="auto"/>
        <w:right w:val="none" w:sz="0" w:space="0" w:color="auto"/>
      </w:divBdr>
    </w:div>
    <w:div w:id="1012730765">
      <w:bodyDiv w:val="1"/>
      <w:marLeft w:val="0"/>
      <w:marRight w:val="0"/>
      <w:marTop w:val="0"/>
      <w:marBottom w:val="0"/>
      <w:divBdr>
        <w:top w:val="none" w:sz="0" w:space="0" w:color="auto"/>
        <w:left w:val="none" w:sz="0" w:space="0" w:color="auto"/>
        <w:bottom w:val="none" w:sz="0" w:space="0" w:color="auto"/>
        <w:right w:val="none" w:sz="0" w:space="0" w:color="auto"/>
      </w:divBdr>
    </w:div>
    <w:div w:id="1056199572">
      <w:bodyDiv w:val="1"/>
      <w:marLeft w:val="0"/>
      <w:marRight w:val="0"/>
      <w:marTop w:val="0"/>
      <w:marBottom w:val="0"/>
      <w:divBdr>
        <w:top w:val="none" w:sz="0" w:space="0" w:color="auto"/>
        <w:left w:val="none" w:sz="0" w:space="0" w:color="auto"/>
        <w:bottom w:val="none" w:sz="0" w:space="0" w:color="auto"/>
        <w:right w:val="none" w:sz="0" w:space="0" w:color="auto"/>
      </w:divBdr>
    </w:div>
    <w:div w:id="1060980570">
      <w:bodyDiv w:val="1"/>
      <w:marLeft w:val="0"/>
      <w:marRight w:val="0"/>
      <w:marTop w:val="0"/>
      <w:marBottom w:val="0"/>
      <w:divBdr>
        <w:top w:val="none" w:sz="0" w:space="0" w:color="auto"/>
        <w:left w:val="none" w:sz="0" w:space="0" w:color="auto"/>
        <w:bottom w:val="none" w:sz="0" w:space="0" w:color="auto"/>
        <w:right w:val="none" w:sz="0" w:space="0" w:color="auto"/>
      </w:divBdr>
    </w:div>
    <w:div w:id="1169908289">
      <w:bodyDiv w:val="1"/>
      <w:marLeft w:val="0"/>
      <w:marRight w:val="0"/>
      <w:marTop w:val="0"/>
      <w:marBottom w:val="0"/>
      <w:divBdr>
        <w:top w:val="none" w:sz="0" w:space="0" w:color="auto"/>
        <w:left w:val="none" w:sz="0" w:space="0" w:color="auto"/>
        <w:bottom w:val="none" w:sz="0" w:space="0" w:color="auto"/>
        <w:right w:val="none" w:sz="0" w:space="0" w:color="auto"/>
      </w:divBdr>
    </w:div>
    <w:div w:id="1171024659">
      <w:bodyDiv w:val="1"/>
      <w:marLeft w:val="0"/>
      <w:marRight w:val="0"/>
      <w:marTop w:val="0"/>
      <w:marBottom w:val="0"/>
      <w:divBdr>
        <w:top w:val="none" w:sz="0" w:space="0" w:color="auto"/>
        <w:left w:val="none" w:sz="0" w:space="0" w:color="auto"/>
        <w:bottom w:val="none" w:sz="0" w:space="0" w:color="auto"/>
        <w:right w:val="none" w:sz="0" w:space="0" w:color="auto"/>
      </w:divBdr>
    </w:div>
    <w:div w:id="1176044261">
      <w:bodyDiv w:val="1"/>
      <w:marLeft w:val="0"/>
      <w:marRight w:val="0"/>
      <w:marTop w:val="0"/>
      <w:marBottom w:val="0"/>
      <w:divBdr>
        <w:top w:val="none" w:sz="0" w:space="0" w:color="auto"/>
        <w:left w:val="none" w:sz="0" w:space="0" w:color="auto"/>
        <w:bottom w:val="none" w:sz="0" w:space="0" w:color="auto"/>
        <w:right w:val="none" w:sz="0" w:space="0" w:color="auto"/>
      </w:divBdr>
    </w:div>
    <w:div w:id="1209337523">
      <w:bodyDiv w:val="1"/>
      <w:marLeft w:val="0"/>
      <w:marRight w:val="0"/>
      <w:marTop w:val="0"/>
      <w:marBottom w:val="0"/>
      <w:divBdr>
        <w:top w:val="none" w:sz="0" w:space="0" w:color="auto"/>
        <w:left w:val="none" w:sz="0" w:space="0" w:color="auto"/>
        <w:bottom w:val="none" w:sz="0" w:space="0" w:color="auto"/>
        <w:right w:val="none" w:sz="0" w:space="0" w:color="auto"/>
      </w:divBdr>
    </w:div>
    <w:div w:id="1222058873">
      <w:bodyDiv w:val="1"/>
      <w:marLeft w:val="0"/>
      <w:marRight w:val="0"/>
      <w:marTop w:val="0"/>
      <w:marBottom w:val="0"/>
      <w:divBdr>
        <w:top w:val="none" w:sz="0" w:space="0" w:color="auto"/>
        <w:left w:val="none" w:sz="0" w:space="0" w:color="auto"/>
        <w:bottom w:val="none" w:sz="0" w:space="0" w:color="auto"/>
        <w:right w:val="none" w:sz="0" w:space="0" w:color="auto"/>
      </w:divBdr>
    </w:div>
    <w:div w:id="1314063849">
      <w:bodyDiv w:val="1"/>
      <w:marLeft w:val="0"/>
      <w:marRight w:val="0"/>
      <w:marTop w:val="0"/>
      <w:marBottom w:val="0"/>
      <w:divBdr>
        <w:top w:val="none" w:sz="0" w:space="0" w:color="auto"/>
        <w:left w:val="none" w:sz="0" w:space="0" w:color="auto"/>
        <w:bottom w:val="none" w:sz="0" w:space="0" w:color="auto"/>
        <w:right w:val="none" w:sz="0" w:space="0" w:color="auto"/>
      </w:divBdr>
    </w:div>
    <w:div w:id="1320647620">
      <w:bodyDiv w:val="1"/>
      <w:marLeft w:val="0"/>
      <w:marRight w:val="0"/>
      <w:marTop w:val="0"/>
      <w:marBottom w:val="0"/>
      <w:divBdr>
        <w:top w:val="none" w:sz="0" w:space="0" w:color="auto"/>
        <w:left w:val="none" w:sz="0" w:space="0" w:color="auto"/>
        <w:bottom w:val="none" w:sz="0" w:space="0" w:color="auto"/>
        <w:right w:val="none" w:sz="0" w:space="0" w:color="auto"/>
      </w:divBdr>
    </w:div>
    <w:div w:id="1354917661">
      <w:bodyDiv w:val="1"/>
      <w:marLeft w:val="0"/>
      <w:marRight w:val="0"/>
      <w:marTop w:val="0"/>
      <w:marBottom w:val="0"/>
      <w:divBdr>
        <w:top w:val="none" w:sz="0" w:space="0" w:color="auto"/>
        <w:left w:val="none" w:sz="0" w:space="0" w:color="auto"/>
        <w:bottom w:val="none" w:sz="0" w:space="0" w:color="auto"/>
        <w:right w:val="none" w:sz="0" w:space="0" w:color="auto"/>
      </w:divBdr>
    </w:div>
    <w:div w:id="1364133438">
      <w:bodyDiv w:val="1"/>
      <w:marLeft w:val="0"/>
      <w:marRight w:val="0"/>
      <w:marTop w:val="0"/>
      <w:marBottom w:val="0"/>
      <w:divBdr>
        <w:top w:val="none" w:sz="0" w:space="0" w:color="auto"/>
        <w:left w:val="none" w:sz="0" w:space="0" w:color="auto"/>
        <w:bottom w:val="none" w:sz="0" w:space="0" w:color="auto"/>
        <w:right w:val="none" w:sz="0" w:space="0" w:color="auto"/>
      </w:divBdr>
    </w:div>
    <w:div w:id="1375546096">
      <w:bodyDiv w:val="1"/>
      <w:marLeft w:val="0"/>
      <w:marRight w:val="0"/>
      <w:marTop w:val="0"/>
      <w:marBottom w:val="0"/>
      <w:divBdr>
        <w:top w:val="none" w:sz="0" w:space="0" w:color="auto"/>
        <w:left w:val="none" w:sz="0" w:space="0" w:color="auto"/>
        <w:bottom w:val="none" w:sz="0" w:space="0" w:color="auto"/>
        <w:right w:val="none" w:sz="0" w:space="0" w:color="auto"/>
      </w:divBdr>
    </w:div>
    <w:div w:id="1378510769">
      <w:bodyDiv w:val="1"/>
      <w:marLeft w:val="0"/>
      <w:marRight w:val="0"/>
      <w:marTop w:val="0"/>
      <w:marBottom w:val="0"/>
      <w:divBdr>
        <w:top w:val="none" w:sz="0" w:space="0" w:color="auto"/>
        <w:left w:val="none" w:sz="0" w:space="0" w:color="auto"/>
        <w:bottom w:val="none" w:sz="0" w:space="0" w:color="auto"/>
        <w:right w:val="none" w:sz="0" w:space="0" w:color="auto"/>
      </w:divBdr>
    </w:div>
    <w:div w:id="1408771309">
      <w:bodyDiv w:val="1"/>
      <w:marLeft w:val="0"/>
      <w:marRight w:val="0"/>
      <w:marTop w:val="0"/>
      <w:marBottom w:val="0"/>
      <w:divBdr>
        <w:top w:val="none" w:sz="0" w:space="0" w:color="auto"/>
        <w:left w:val="none" w:sz="0" w:space="0" w:color="auto"/>
        <w:bottom w:val="none" w:sz="0" w:space="0" w:color="auto"/>
        <w:right w:val="none" w:sz="0" w:space="0" w:color="auto"/>
      </w:divBdr>
    </w:div>
    <w:div w:id="1419407066">
      <w:bodyDiv w:val="1"/>
      <w:marLeft w:val="0"/>
      <w:marRight w:val="0"/>
      <w:marTop w:val="0"/>
      <w:marBottom w:val="0"/>
      <w:divBdr>
        <w:top w:val="none" w:sz="0" w:space="0" w:color="auto"/>
        <w:left w:val="none" w:sz="0" w:space="0" w:color="auto"/>
        <w:bottom w:val="none" w:sz="0" w:space="0" w:color="auto"/>
        <w:right w:val="none" w:sz="0" w:space="0" w:color="auto"/>
      </w:divBdr>
    </w:div>
    <w:div w:id="1443039823">
      <w:bodyDiv w:val="1"/>
      <w:marLeft w:val="0"/>
      <w:marRight w:val="0"/>
      <w:marTop w:val="0"/>
      <w:marBottom w:val="0"/>
      <w:divBdr>
        <w:top w:val="none" w:sz="0" w:space="0" w:color="auto"/>
        <w:left w:val="none" w:sz="0" w:space="0" w:color="auto"/>
        <w:bottom w:val="none" w:sz="0" w:space="0" w:color="auto"/>
        <w:right w:val="none" w:sz="0" w:space="0" w:color="auto"/>
      </w:divBdr>
    </w:div>
    <w:div w:id="1446118339">
      <w:bodyDiv w:val="1"/>
      <w:marLeft w:val="0"/>
      <w:marRight w:val="0"/>
      <w:marTop w:val="0"/>
      <w:marBottom w:val="0"/>
      <w:divBdr>
        <w:top w:val="none" w:sz="0" w:space="0" w:color="auto"/>
        <w:left w:val="none" w:sz="0" w:space="0" w:color="auto"/>
        <w:bottom w:val="none" w:sz="0" w:space="0" w:color="auto"/>
        <w:right w:val="none" w:sz="0" w:space="0" w:color="auto"/>
      </w:divBdr>
    </w:div>
    <w:div w:id="1453787722">
      <w:bodyDiv w:val="1"/>
      <w:marLeft w:val="0"/>
      <w:marRight w:val="0"/>
      <w:marTop w:val="0"/>
      <w:marBottom w:val="0"/>
      <w:divBdr>
        <w:top w:val="none" w:sz="0" w:space="0" w:color="auto"/>
        <w:left w:val="none" w:sz="0" w:space="0" w:color="auto"/>
        <w:bottom w:val="none" w:sz="0" w:space="0" w:color="auto"/>
        <w:right w:val="none" w:sz="0" w:space="0" w:color="auto"/>
      </w:divBdr>
    </w:div>
    <w:div w:id="1461068729">
      <w:bodyDiv w:val="1"/>
      <w:marLeft w:val="0"/>
      <w:marRight w:val="0"/>
      <w:marTop w:val="0"/>
      <w:marBottom w:val="0"/>
      <w:divBdr>
        <w:top w:val="none" w:sz="0" w:space="0" w:color="auto"/>
        <w:left w:val="none" w:sz="0" w:space="0" w:color="auto"/>
        <w:bottom w:val="none" w:sz="0" w:space="0" w:color="auto"/>
        <w:right w:val="none" w:sz="0" w:space="0" w:color="auto"/>
      </w:divBdr>
      <w:divsChild>
        <w:div w:id="1615550917">
          <w:marLeft w:val="0"/>
          <w:marRight w:val="0"/>
          <w:marTop w:val="0"/>
          <w:marBottom w:val="0"/>
          <w:divBdr>
            <w:top w:val="none" w:sz="0" w:space="0" w:color="auto"/>
            <w:left w:val="none" w:sz="0" w:space="0" w:color="auto"/>
            <w:bottom w:val="none" w:sz="0" w:space="0" w:color="auto"/>
            <w:right w:val="none" w:sz="0" w:space="0" w:color="auto"/>
          </w:divBdr>
        </w:div>
        <w:div w:id="107697142">
          <w:marLeft w:val="0"/>
          <w:marRight w:val="0"/>
          <w:marTop w:val="0"/>
          <w:marBottom w:val="0"/>
          <w:divBdr>
            <w:top w:val="none" w:sz="0" w:space="0" w:color="auto"/>
            <w:left w:val="none" w:sz="0" w:space="0" w:color="auto"/>
            <w:bottom w:val="none" w:sz="0" w:space="0" w:color="auto"/>
            <w:right w:val="none" w:sz="0" w:space="0" w:color="auto"/>
          </w:divBdr>
        </w:div>
        <w:div w:id="456489791">
          <w:marLeft w:val="0"/>
          <w:marRight w:val="0"/>
          <w:marTop w:val="0"/>
          <w:marBottom w:val="0"/>
          <w:divBdr>
            <w:top w:val="none" w:sz="0" w:space="0" w:color="auto"/>
            <w:left w:val="none" w:sz="0" w:space="0" w:color="auto"/>
            <w:bottom w:val="none" w:sz="0" w:space="0" w:color="auto"/>
            <w:right w:val="none" w:sz="0" w:space="0" w:color="auto"/>
          </w:divBdr>
        </w:div>
        <w:div w:id="1261451339">
          <w:marLeft w:val="0"/>
          <w:marRight w:val="0"/>
          <w:marTop w:val="0"/>
          <w:marBottom w:val="0"/>
          <w:divBdr>
            <w:top w:val="none" w:sz="0" w:space="0" w:color="auto"/>
            <w:left w:val="none" w:sz="0" w:space="0" w:color="auto"/>
            <w:bottom w:val="none" w:sz="0" w:space="0" w:color="auto"/>
            <w:right w:val="none" w:sz="0" w:space="0" w:color="auto"/>
          </w:divBdr>
        </w:div>
        <w:div w:id="701831909">
          <w:marLeft w:val="0"/>
          <w:marRight w:val="0"/>
          <w:marTop w:val="0"/>
          <w:marBottom w:val="0"/>
          <w:divBdr>
            <w:top w:val="none" w:sz="0" w:space="0" w:color="auto"/>
            <w:left w:val="none" w:sz="0" w:space="0" w:color="auto"/>
            <w:bottom w:val="none" w:sz="0" w:space="0" w:color="auto"/>
            <w:right w:val="none" w:sz="0" w:space="0" w:color="auto"/>
          </w:divBdr>
        </w:div>
        <w:div w:id="1661303615">
          <w:marLeft w:val="0"/>
          <w:marRight w:val="0"/>
          <w:marTop w:val="0"/>
          <w:marBottom w:val="0"/>
          <w:divBdr>
            <w:top w:val="none" w:sz="0" w:space="0" w:color="auto"/>
            <w:left w:val="none" w:sz="0" w:space="0" w:color="auto"/>
            <w:bottom w:val="none" w:sz="0" w:space="0" w:color="auto"/>
            <w:right w:val="none" w:sz="0" w:space="0" w:color="auto"/>
          </w:divBdr>
        </w:div>
      </w:divsChild>
    </w:div>
    <w:div w:id="1472751051">
      <w:bodyDiv w:val="1"/>
      <w:marLeft w:val="0"/>
      <w:marRight w:val="0"/>
      <w:marTop w:val="0"/>
      <w:marBottom w:val="0"/>
      <w:divBdr>
        <w:top w:val="none" w:sz="0" w:space="0" w:color="auto"/>
        <w:left w:val="none" w:sz="0" w:space="0" w:color="auto"/>
        <w:bottom w:val="none" w:sz="0" w:space="0" w:color="auto"/>
        <w:right w:val="none" w:sz="0" w:space="0" w:color="auto"/>
      </w:divBdr>
    </w:div>
    <w:div w:id="1485196885">
      <w:bodyDiv w:val="1"/>
      <w:marLeft w:val="0"/>
      <w:marRight w:val="0"/>
      <w:marTop w:val="0"/>
      <w:marBottom w:val="0"/>
      <w:divBdr>
        <w:top w:val="none" w:sz="0" w:space="0" w:color="auto"/>
        <w:left w:val="none" w:sz="0" w:space="0" w:color="auto"/>
        <w:bottom w:val="none" w:sz="0" w:space="0" w:color="auto"/>
        <w:right w:val="none" w:sz="0" w:space="0" w:color="auto"/>
      </w:divBdr>
    </w:div>
    <w:div w:id="1487816713">
      <w:bodyDiv w:val="1"/>
      <w:marLeft w:val="0"/>
      <w:marRight w:val="0"/>
      <w:marTop w:val="0"/>
      <w:marBottom w:val="0"/>
      <w:divBdr>
        <w:top w:val="none" w:sz="0" w:space="0" w:color="auto"/>
        <w:left w:val="none" w:sz="0" w:space="0" w:color="auto"/>
        <w:bottom w:val="none" w:sz="0" w:space="0" w:color="auto"/>
        <w:right w:val="none" w:sz="0" w:space="0" w:color="auto"/>
      </w:divBdr>
    </w:div>
    <w:div w:id="1507088147">
      <w:bodyDiv w:val="1"/>
      <w:marLeft w:val="0"/>
      <w:marRight w:val="0"/>
      <w:marTop w:val="0"/>
      <w:marBottom w:val="0"/>
      <w:divBdr>
        <w:top w:val="none" w:sz="0" w:space="0" w:color="auto"/>
        <w:left w:val="none" w:sz="0" w:space="0" w:color="auto"/>
        <w:bottom w:val="none" w:sz="0" w:space="0" w:color="auto"/>
        <w:right w:val="none" w:sz="0" w:space="0" w:color="auto"/>
      </w:divBdr>
    </w:div>
    <w:div w:id="1516535346">
      <w:bodyDiv w:val="1"/>
      <w:marLeft w:val="0"/>
      <w:marRight w:val="0"/>
      <w:marTop w:val="0"/>
      <w:marBottom w:val="0"/>
      <w:divBdr>
        <w:top w:val="none" w:sz="0" w:space="0" w:color="auto"/>
        <w:left w:val="none" w:sz="0" w:space="0" w:color="auto"/>
        <w:bottom w:val="none" w:sz="0" w:space="0" w:color="auto"/>
        <w:right w:val="none" w:sz="0" w:space="0" w:color="auto"/>
      </w:divBdr>
      <w:divsChild>
        <w:div w:id="2080133923">
          <w:marLeft w:val="0"/>
          <w:marRight w:val="0"/>
          <w:marTop w:val="0"/>
          <w:marBottom w:val="0"/>
          <w:divBdr>
            <w:top w:val="none" w:sz="0" w:space="0" w:color="auto"/>
            <w:left w:val="none" w:sz="0" w:space="0" w:color="auto"/>
            <w:bottom w:val="none" w:sz="0" w:space="0" w:color="auto"/>
            <w:right w:val="none" w:sz="0" w:space="0" w:color="auto"/>
          </w:divBdr>
          <w:divsChild>
            <w:div w:id="837304332">
              <w:marLeft w:val="0"/>
              <w:marRight w:val="0"/>
              <w:marTop w:val="0"/>
              <w:marBottom w:val="0"/>
              <w:divBdr>
                <w:top w:val="none" w:sz="0" w:space="0" w:color="auto"/>
                <w:left w:val="none" w:sz="0" w:space="0" w:color="auto"/>
                <w:bottom w:val="none" w:sz="0" w:space="0" w:color="auto"/>
                <w:right w:val="none" w:sz="0" w:space="0" w:color="auto"/>
              </w:divBdr>
            </w:div>
            <w:div w:id="583493598">
              <w:marLeft w:val="0"/>
              <w:marRight w:val="0"/>
              <w:marTop w:val="0"/>
              <w:marBottom w:val="0"/>
              <w:divBdr>
                <w:top w:val="none" w:sz="0" w:space="0" w:color="auto"/>
                <w:left w:val="none" w:sz="0" w:space="0" w:color="auto"/>
                <w:bottom w:val="none" w:sz="0" w:space="0" w:color="auto"/>
                <w:right w:val="none" w:sz="0" w:space="0" w:color="auto"/>
              </w:divBdr>
            </w:div>
            <w:div w:id="445585142">
              <w:marLeft w:val="0"/>
              <w:marRight w:val="0"/>
              <w:marTop w:val="0"/>
              <w:marBottom w:val="0"/>
              <w:divBdr>
                <w:top w:val="none" w:sz="0" w:space="0" w:color="auto"/>
                <w:left w:val="none" w:sz="0" w:space="0" w:color="auto"/>
                <w:bottom w:val="none" w:sz="0" w:space="0" w:color="auto"/>
                <w:right w:val="none" w:sz="0" w:space="0" w:color="auto"/>
              </w:divBdr>
            </w:div>
          </w:divsChild>
        </w:div>
        <w:div w:id="13955">
          <w:marLeft w:val="0"/>
          <w:marRight w:val="0"/>
          <w:marTop w:val="0"/>
          <w:marBottom w:val="0"/>
          <w:divBdr>
            <w:top w:val="none" w:sz="0" w:space="0" w:color="auto"/>
            <w:left w:val="none" w:sz="0" w:space="0" w:color="auto"/>
            <w:bottom w:val="none" w:sz="0" w:space="0" w:color="auto"/>
            <w:right w:val="none" w:sz="0" w:space="0" w:color="auto"/>
          </w:divBdr>
          <w:divsChild>
            <w:div w:id="17124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5865">
      <w:bodyDiv w:val="1"/>
      <w:marLeft w:val="0"/>
      <w:marRight w:val="0"/>
      <w:marTop w:val="0"/>
      <w:marBottom w:val="0"/>
      <w:divBdr>
        <w:top w:val="none" w:sz="0" w:space="0" w:color="auto"/>
        <w:left w:val="none" w:sz="0" w:space="0" w:color="auto"/>
        <w:bottom w:val="none" w:sz="0" w:space="0" w:color="auto"/>
        <w:right w:val="none" w:sz="0" w:space="0" w:color="auto"/>
      </w:divBdr>
    </w:div>
    <w:div w:id="1605959809">
      <w:bodyDiv w:val="1"/>
      <w:marLeft w:val="0"/>
      <w:marRight w:val="0"/>
      <w:marTop w:val="0"/>
      <w:marBottom w:val="0"/>
      <w:divBdr>
        <w:top w:val="none" w:sz="0" w:space="0" w:color="auto"/>
        <w:left w:val="none" w:sz="0" w:space="0" w:color="auto"/>
        <w:bottom w:val="none" w:sz="0" w:space="0" w:color="auto"/>
        <w:right w:val="none" w:sz="0" w:space="0" w:color="auto"/>
      </w:divBdr>
    </w:div>
    <w:div w:id="1609971192">
      <w:bodyDiv w:val="1"/>
      <w:marLeft w:val="0"/>
      <w:marRight w:val="0"/>
      <w:marTop w:val="0"/>
      <w:marBottom w:val="0"/>
      <w:divBdr>
        <w:top w:val="none" w:sz="0" w:space="0" w:color="auto"/>
        <w:left w:val="none" w:sz="0" w:space="0" w:color="auto"/>
        <w:bottom w:val="none" w:sz="0" w:space="0" w:color="auto"/>
        <w:right w:val="none" w:sz="0" w:space="0" w:color="auto"/>
      </w:divBdr>
    </w:div>
    <w:div w:id="1687947548">
      <w:bodyDiv w:val="1"/>
      <w:marLeft w:val="0"/>
      <w:marRight w:val="0"/>
      <w:marTop w:val="0"/>
      <w:marBottom w:val="0"/>
      <w:divBdr>
        <w:top w:val="none" w:sz="0" w:space="0" w:color="auto"/>
        <w:left w:val="none" w:sz="0" w:space="0" w:color="auto"/>
        <w:bottom w:val="none" w:sz="0" w:space="0" w:color="auto"/>
        <w:right w:val="none" w:sz="0" w:space="0" w:color="auto"/>
      </w:divBdr>
    </w:div>
    <w:div w:id="1705399694">
      <w:bodyDiv w:val="1"/>
      <w:marLeft w:val="0"/>
      <w:marRight w:val="0"/>
      <w:marTop w:val="0"/>
      <w:marBottom w:val="0"/>
      <w:divBdr>
        <w:top w:val="none" w:sz="0" w:space="0" w:color="auto"/>
        <w:left w:val="none" w:sz="0" w:space="0" w:color="auto"/>
        <w:bottom w:val="none" w:sz="0" w:space="0" w:color="auto"/>
        <w:right w:val="none" w:sz="0" w:space="0" w:color="auto"/>
      </w:divBdr>
    </w:div>
    <w:div w:id="1729760919">
      <w:bodyDiv w:val="1"/>
      <w:marLeft w:val="0"/>
      <w:marRight w:val="0"/>
      <w:marTop w:val="0"/>
      <w:marBottom w:val="0"/>
      <w:divBdr>
        <w:top w:val="none" w:sz="0" w:space="0" w:color="auto"/>
        <w:left w:val="none" w:sz="0" w:space="0" w:color="auto"/>
        <w:bottom w:val="none" w:sz="0" w:space="0" w:color="auto"/>
        <w:right w:val="none" w:sz="0" w:space="0" w:color="auto"/>
      </w:divBdr>
    </w:div>
    <w:div w:id="1754008364">
      <w:bodyDiv w:val="1"/>
      <w:marLeft w:val="0"/>
      <w:marRight w:val="0"/>
      <w:marTop w:val="0"/>
      <w:marBottom w:val="0"/>
      <w:divBdr>
        <w:top w:val="none" w:sz="0" w:space="0" w:color="auto"/>
        <w:left w:val="none" w:sz="0" w:space="0" w:color="auto"/>
        <w:bottom w:val="none" w:sz="0" w:space="0" w:color="auto"/>
        <w:right w:val="none" w:sz="0" w:space="0" w:color="auto"/>
      </w:divBdr>
    </w:div>
    <w:div w:id="1784110980">
      <w:bodyDiv w:val="1"/>
      <w:marLeft w:val="0"/>
      <w:marRight w:val="0"/>
      <w:marTop w:val="0"/>
      <w:marBottom w:val="0"/>
      <w:divBdr>
        <w:top w:val="none" w:sz="0" w:space="0" w:color="auto"/>
        <w:left w:val="none" w:sz="0" w:space="0" w:color="auto"/>
        <w:bottom w:val="none" w:sz="0" w:space="0" w:color="auto"/>
        <w:right w:val="none" w:sz="0" w:space="0" w:color="auto"/>
      </w:divBdr>
    </w:div>
    <w:div w:id="1800997383">
      <w:bodyDiv w:val="1"/>
      <w:marLeft w:val="0"/>
      <w:marRight w:val="0"/>
      <w:marTop w:val="0"/>
      <w:marBottom w:val="0"/>
      <w:divBdr>
        <w:top w:val="none" w:sz="0" w:space="0" w:color="auto"/>
        <w:left w:val="none" w:sz="0" w:space="0" w:color="auto"/>
        <w:bottom w:val="none" w:sz="0" w:space="0" w:color="auto"/>
        <w:right w:val="none" w:sz="0" w:space="0" w:color="auto"/>
      </w:divBdr>
    </w:div>
    <w:div w:id="1819614136">
      <w:bodyDiv w:val="1"/>
      <w:marLeft w:val="0"/>
      <w:marRight w:val="0"/>
      <w:marTop w:val="0"/>
      <w:marBottom w:val="0"/>
      <w:divBdr>
        <w:top w:val="none" w:sz="0" w:space="0" w:color="auto"/>
        <w:left w:val="none" w:sz="0" w:space="0" w:color="auto"/>
        <w:bottom w:val="none" w:sz="0" w:space="0" w:color="auto"/>
        <w:right w:val="none" w:sz="0" w:space="0" w:color="auto"/>
      </w:divBdr>
    </w:div>
    <w:div w:id="1829596002">
      <w:bodyDiv w:val="1"/>
      <w:marLeft w:val="0"/>
      <w:marRight w:val="0"/>
      <w:marTop w:val="0"/>
      <w:marBottom w:val="0"/>
      <w:divBdr>
        <w:top w:val="none" w:sz="0" w:space="0" w:color="auto"/>
        <w:left w:val="none" w:sz="0" w:space="0" w:color="auto"/>
        <w:bottom w:val="none" w:sz="0" w:space="0" w:color="auto"/>
        <w:right w:val="none" w:sz="0" w:space="0" w:color="auto"/>
      </w:divBdr>
    </w:div>
    <w:div w:id="1835757894">
      <w:bodyDiv w:val="1"/>
      <w:marLeft w:val="0"/>
      <w:marRight w:val="0"/>
      <w:marTop w:val="0"/>
      <w:marBottom w:val="0"/>
      <w:divBdr>
        <w:top w:val="none" w:sz="0" w:space="0" w:color="auto"/>
        <w:left w:val="none" w:sz="0" w:space="0" w:color="auto"/>
        <w:bottom w:val="none" w:sz="0" w:space="0" w:color="auto"/>
        <w:right w:val="none" w:sz="0" w:space="0" w:color="auto"/>
      </w:divBdr>
    </w:div>
    <w:div w:id="1837572305">
      <w:bodyDiv w:val="1"/>
      <w:marLeft w:val="0"/>
      <w:marRight w:val="0"/>
      <w:marTop w:val="0"/>
      <w:marBottom w:val="0"/>
      <w:divBdr>
        <w:top w:val="none" w:sz="0" w:space="0" w:color="auto"/>
        <w:left w:val="none" w:sz="0" w:space="0" w:color="auto"/>
        <w:bottom w:val="none" w:sz="0" w:space="0" w:color="auto"/>
        <w:right w:val="none" w:sz="0" w:space="0" w:color="auto"/>
      </w:divBdr>
    </w:div>
    <w:div w:id="1915312415">
      <w:bodyDiv w:val="1"/>
      <w:marLeft w:val="0"/>
      <w:marRight w:val="0"/>
      <w:marTop w:val="0"/>
      <w:marBottom w:val="0"/>
      <w:divBdr>
        <w:top w:val="none" w:sz="0" w:space="0" w:color="auto"/>
        <w:left w:val="none" w:sz="0" w:space="0" w:color="auto"/>
        <w:bottom w:val="none" w:sz="0" w:space="0" w:color="auto"/>
        <w:right w:val="none" w:sz="0" w:space="0" w:color="auto"/>
      </w:divBdr>
    </w:div>
    <w:div w:id="1925871010">
      <w:bodyDiv w:val="1"/>
      <w:marLeft w:val="0"/>
      <w:marRight w:val="0"/>
      <w:marTop w:val="0"/>
      <w:marBottom w:val="0"/>
      <w:divBdr>
        <w:top w:val="none" w:sz="0" w:space="0" w:color="auto"/>
        <w:left w:val="none" w:sz="0" w:space="0" w:color="auto"/>
        <w:bottom w:val="none" w:sz="0" w:space="0" w:color="auto"/>
        <w:right w:val="none" w:sz="0" w:space="0" w:color="auto"/>
      </w:divBdr>
    </w:div>
    <w:div w:id="1938710637">
      <w:bodyDiv w:val="1"/>
      <w:marLeft w:val="0"/>
      <w:marRight w:val="0"/>
      <w:marTop w:val="0"/>
      <w:marBottom w:val="0"/>
      <w:divBdr>
        <w:top w:val="none" w:sz="0" w:space="0" w:color="auto"/>
        <w:left w:val="none" w:sz="0" w:space="0" w:color="auto"/>
        <w:bottom w:val="none" w:sz="0" w:space="0" w:color="auto"/>
        <w:right w:val="none" w:sz="0" w:space="0" w:color="auto"/>
      </w:divBdr>
    </w:div>
    <w:div w:id="1965040683">
      <w:bodyDiv w:val="1"/>
      <w:marLeft w:val="0"/>
      <w:marRight w:val="0"/>
      <w:marTop w:val="0"/>
      <w:marBottom w:val="0"/>
      <w:divBdr>
        <w:top w:val="none" w:sz="0" w:space="0" w:color="auto"/>
        <w:left w:val="none" w:sz="0" w:space="0" w:color="auto"/>
        <w:bottom w:val="none" w:sz="0" w:space="0" w:color="auto"/>
        <w:right w:val="none" w:sz="0" w:space="0" w:color="auto"/>
      </w:divBdr>
    </w:div>
    <w:div w:id="1980187349">
      <w:bodyDiv w:val="1"/>
      <w:marLeft w:val="0"/>
      <w:marRight w:val="0"/>
      <w:marTop w:val="0"/>
      <w:marBottom w:val="0"/>
      <w:divBdr>
        <w:top w:val="none" w:sz="0" w:space="0" w:color="auto"/>
        <w:left w:val="none" w:sz="0" w:space="0" w:color="auto"/>
        <w:bottom w:val="none" w:sz="0" w:space="0" w:color="auto"/>
        <w:right w:val="none" w:sz="0" w:space="0" w:color="auto"/>
      </w:divBdr>
    </w:div>
    <w:div w:id="2048988231">
      <w:bodyDiv w:val="1"/>
      <w:marLeft w:val="0"/>
      <w:marRight w:val="0"/>
      <w:marTop w:val="0"/>
      <w:marBottom w:val="0"/>
      <w:divBdr>
        <w:top w:val="none" w:sz="0" w:space="0" w:color="auto"/>
        <w:left w:val="none" w:sz="0" w:space="0" w:color="auto"/>
        <w:bottom w:val="none" w:sz="0" w:space="0" w:color="auto"/>
        <w:right w:val="none" w:sz="0" w:space="0" w:color="auto"/>
      </w:divBdr>
    </w:div>
    <w:div w:id="2088795294">
      <w:bodyDiv w:val="1"/>
      <w:marLeft w:val="0"/>
      <w:marRight w:val="0"/>
      <w:marTop w:val="0"/>
      <w:marBottom w:val="0"/>
      <w:divBdr>
        <w:top w:val="none" w:sz="0" w:space="0" w:color="auto"/>
        <w:left w:val="none" w:sz="0" w:space="0" w:color="auto"/>
        <w:bottom w:val="none" w:sz="0" w:space="0" w:color="auto"/>
        <w:right w:val="none" w:sz="0" w:space="0" w:color="auto"/>
      </w:divBdr>
    </w:div>
    <w:div w:id="2098862222">
      <w:bodyDiv w:val="1"/>
      <w:marLeft w:val="0"/>
      <w:marRight w:val="0"/>
      <w:marTop w:val="0"/>
      <w:marBottom w:val="0"/>
      <w:divBdr>
        <w:top w:val="none" w:sz="0" w:space="0" w:color="auto"/>
        <w:left w:val="none" w:sz="0" w:space="0" w:color="auto"/>
        <w:bottom w:val="none" w:sz="0" w:space="0" w:color="auto"/>
        <w:right w:val="none" w:sz="0" w:space="0" w:color="auto"/>
      </w:divBdr>
    </w:div>
    <w:div w:id="2102291693">
      <w:bodyDiv w:val="1"/>
      <w:marLeft w:val="0"/>
      <w:marRight w:val="0"/>
      <w:marTop w:val="0"/>
      <w:marBottom w:val="0"/>
      <w:divBdr>
        <w:top w:val="none" w:sz="0" w:space="0" w:color="auto"/>
        <w:left w:val="none" w:sz="0" w:space="0" w:color="auto"/>
        <w:bottom w:val="none" w:sz="0" w:space="0" w:color="auto"/>
        <w:right w:val="none" w:sz="0" w:space="0" w:color="auto"/>
      </w:divBdr>
    </w:div>
    <w:div w:id="21322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lansacfatte/Documents/Charte%20ve&#769;ge&#769;talisation%2023/char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256DB-D550-044F-A018-7B6FD416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charte.dotx</Template>
  <TotalTime>33</TotalTime>
  <Pages>5</Pages>
  <Words>1636</Words>
  <Characters>9003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LANSAC-FATTE Guillaume</dc:creator>
  <cp:keywords/>
  <dc:description/>
  <cp:lastModifiedBy>LANSAC-FATTE Guillaume</cp:lastModifiedBy>
  <cp:revision>5</cp:revision>
  <cp:lastPrinted>2021-11-03T13:05:00Z</cp:lastPrinted>
  <dcterms:created xsi:type="dcterms:W3CDTF">2023-06-02T10:19:00Z</dcterms:created>
  <dcterms:modified xsi:type="dcterms:W3CDTF">2023-06-02T12:27:00Z</dcterms:modified>
</cp:coreProperties>
</file>